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3394" w14:textId="069B6A08" w:rsidR="009A5A63" w:rsidRPr="005851FE" w:rsidRDefault="009A5A63" w:rsidP="00DD41CD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5851FE">
        <w:rPr>
          <w:rFonts w:asciiTheme="minorHAnsi" w:hAnsiTheme="minorHAnsi" w:cstheme="minorHAnsi"/>
          <w:b/>
          <w:bCs/>
        </w:rPr>
        <w:t>PROGRAM PRAKTYKI I, II, III</w:t>
      </w:r>
    </w:p>
    <w:p w14:paraId="225A5991" w14:textId="6918F8A2" w:rsidR="009A5A63" w:rsidRPr="005851FE" w:rsidRDefault="009A5A63" w:rsidP="00DD41CD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5851FE">
        <w:rPr>
          <w:rFonts w:asciiTheme="minorHAnsi" w:hAnsiTheme="minorHAnsi" w:cstheme="minorHAnsi"/>
          <w:b/>
          <w:bCs/>
        </w:rPr>
        <w:t xml:space="preserve">dla kierunku </w:t>
      </w:r>
      <w:r w:rsidR="007266F7" w:rsidRPr="005851FE">
        <w:rPr>
          <w:rFonts w:asciiTheme="minorHAnsi" w:hAnsiTheme="minorHAnsi" w:cstheme="minorHAnsi"/>
          <w:b/>
          <w:bCs/>
        </w:rPr>
        <w:t>Psychologia</w:t>
      </w:r>
    </w:p>
    <w:p w14:paraId="5CD27BED" w14:textId="3A66695F" w:rsidR="009A5A63" w:rsidRPr="005851FE" w:rsidRDefault="009A5A63" w:rsidP="00DD41CD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5851FE">
        <w:rPr>
          <w:rFonts w:asciiTheme="minorHAnsi" w:hAnsiTheme="minorHAnsi" w:cstheme="minorHAnsi"/>
          <w:b/>
          <w:bCs/>
        </w:rPr>
        <w:t xml:space="preserve">specjalność: </w:t>
      </w:r>
      <w:r w:rsidR="00536AB0" w:rsidRPr="005851FE">
        <w:rPr>
          <w:rFonts w:asciiTheme="minorHAnsi" w:hAnsiTheme="minorHAnsi" w:cstheme="minorHAnsi"/>
          <w:b/>
          <w:bCs/>
        </w:rPr>
        <w:t>Psychologia dziecka i rodziny</w:t>
      </w:r>
    </w:p>
    <w:p w14:paraId="5C654D99" w14:textId="45D5995B" w:rsidR="009A5A63" w:rsidRPr="005851FE" w:rsidRDefault="009A5A63" w:rsidP="00DD41CD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5851FE">
        <w:rPr>
          <w:rFonts w:asciiTheme="minorHAnsi" w:hAnsiTheme="minorHAnsi" w:cstheme="minorHAnsi"/>
          <w:b/>
          <w:bCs/>
        </w:rPr>
        <w:t>studia</w:t>
      </w:r>
      <w:r w:rsidR="007266F7" w:rsidRPr="005851FE">
        <w:rPr>
          <w:rFonts w:asciiTheme="minorHAnsi" w:hAnsiTheme="minorHAnsi" w:cstheme="minorHAnsi"/>
          <w:b/>
          <w:bCs/>
        </w:rPr>
        <w:t xml:space="preserve"> magisterskie, 5-letnie, niestacjonarne</w:t>
      </w:r>
    </w:p>
    <w:p w14:paraId="08290237" w14:textId="0A36F911" w:rsidR="009A5A63" w:rsidRPr="005851FE" w:rsidRDefault="009A5A63" w:rsidP="00DD41CD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5851FE">
        <w:rPr>
          <w:rFonts w:asciiTheme="minorHAnsi" w:hAnsiTheme="minorHAnsi" w:cstheme="minorHAnsi"/>
          <w:b/>
          <w:bCs/>
        </w:rPr>
        <w:t>Uczelnia Jana Wyżykowskiego</w:t>
      </w:r>
    </w:p>
    <w:p w14:paraId="781AAE73" w14:textId="77777777" w:rsidR="009A5A63" w:rsidRPr="005851FE" w:rsidRDefault="009A5A63" w:rsidP="00C52AAE">
      <w:pPr>
        <w:jc w:val="both"/>
        <w:rPr>
          <w:rFonts w:asciiTheme="minorHAnsi" w:hAnsiTheme="minorHAnsi" w:cstheme="minorHAnsi"/>
        </w:rPr>
      </w:pPr>
    </w:p>
    <w:p w14:paraId="5327BB1D" w14:textId="3A0C4D07" w:rsidR="00EB1CC8" w:rsidRPr="005851FE" w:rsidRDefault="00645731" w:rsidP="00C52AAE">
      <w:pPr>
        <w:jc w:val="both"/>
        <w:rPr>
          <w:rFonts w:asciiTheme="minorHAnsi" w:hAnsiTheme="minorHAnsi" w:cstheme="minorHAnsi"/>
        </w:rPr>
      </w:pPr>
      <w:r w:rsidRPr="005851FE">
        <w:rPr>
          <w:rFonts w:asciiTheme="minorHAnsi" w:hAnsiTheme="minorHAnsi" w:cstheme="minorHAnsi"/>
        </w:rPr>
        <w:t xml:space="preserve">Praktyki dla studentów </w:t>
      </w:r>
      <w:r w:rsidR="00524F8B" w:rsidRPr="005851FE">
        <w:rPr>
          <w:rFonts w:asciiTheme="minorHAnsi" w:hAnsiTheme="minorHAnsi" w:cstheme="minorHAnsi"/>
        </w:rPr>
        <w:t>UJW</w:t>
      </w:r>
      <w:r w:rsidRPr="005851FE">
        <w:rPr>
          <w:rFonts w:asciiTheme="minorHAnsi" w:hAnsiTheme="minorHAnsi" w:cstheme="minorHAnsi"/>
        </w:rPr>
        <w:t xml:space="preserve"> są obowiązkowe i stanowią integralną część planu studiów oraz procesu kształcenia.</w:t>
      </w:r>
    </w:p>
    <w:p w14:paraId="04F3DC9D" w14:textId="77777777" w:rsidR="00C9003C" w:rsidRPr="005851FE" w:rsidRDefault="00C9003C" w:rsidP="00C52AAE">
      <w:pPr>
        <w:jc w:val="both"/>
        <w:rPr>
          <w:rFonts w:asciiTheme="minorHAnsi" w:hAnsiTheme="minorHAnsi" w:cstheme="minorHAnsi"/>
        </w:rPr>
      </w:pPr>
    </w:p>
    <w:p w14:paraId="7E2B85F3" w14:textId="7189863F" w:rsidR="00C9003C" w:rsidRPr="005851FE" w:rsidRDefault="00C9003C" w:rsidP="00C9003C">
      <w:pPr>
        <w:pStyle w:val="Domylne"/>
        <w:spacing w:before="100" w:after="100" w:line="264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I. Okres trwania praktyki</w:t>
      </w:r>
    </w:p>
    <w:p w14:paraId="66BEADB1" w14:textId="77777777" w:rsidR="00C9003C" w:rsidRPr="005851FE" w:rsidRDefault="00C9003C" w:rsidP="00C9003C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 xml:space="preserve">Praktyka zawodowa I: </w:t>
      </w:r>
      <w:r w:rsidRPr="005851FE">
        <w:rPr>
          <w:rFonts w:asciiTheme="minorHAnsi" w:hAnsiTheme="minorHAnsi" w:cstheme="minorHAnsi"/>
          <w:b/>
          <w:bCs/>
          <w:sz w:val="22"/>
          <w:szCs w:val="22"/>
        </w:rPr>
        <w:t>II rok, semestr 4</w:t>
      </w:r>
      <w:r w:rsidRPr="005851FE">
        <w:rPr>
          <w:rFonts w:asciiTheme="minorHAnsi" w:hAnsiTheme="minorHAnsi" w:cstheme="minorHAnsi"/>
          <w:sz w:val="22"/>
          <w:szCs w:val="22"/>
        </w:rPr>
        <w:t xml:space="preserve"> – 320 godzin</w:t>
      </w:r>
    </w:p>
    <w:p w14:paraId="3C1A473A" w14:textId="77777777" w:rsidR="00C9003C" w:rsidRPr="005851FE" w:rsidRDefault="00C9003C" w:rsidP="00C9003C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 xml:space="preserve">Praktyka zawodowa II: </w:t>
      </w:r>
      <w:r w:rsidRPr="005851FE">
        <w:rPr>
          <w:rFonts w:asciiTheme="minorHAnsi" w:hAnsiTheme="minorHAnsi" w:cstheme="minorHAnsi"/>
          <w:b/>
          <w:bCs/>
          <w:sz w:val="22"/>
          <w:szCs w:val="22"/>
        </w:rPr>
        <w:t>III rok, semestr 6</w:t>
      </w:r>
      <w:r w:rsidRPr="005851FE">
        <w:rPr>
          <w:rFonts w:asciiTheme="minorHAnsi" w:hAnsiTheme="minorHAnsi" w:cstheme="minorHAnsi"/>
          <w:sz w:val="22"/>
          <w:szCs w:val="22"/>
        </w:rPr>
        <w:t xml:space="preserve"> – 320 godzin</w:t>
      </w:r>
    </w:p>
    <w:p w14:paraId="572B5370" w14:textId="77777777" w:rsidR="00C9003C" w:rsidRPr="005851FE" w:rsidRDefault="00C9003C" w:rsidP="00C9003C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 xml:space="preserve">Praktyka zawodowa III: </w:t>
      </w:r>
      <w:r w:rsidRPr="005851FE">
        <w:rPr>
          <w:rFonts w:asciiTheme="minorHAnsi" w:hAnsiTheme="minorHAnsi" w:cstheme="minorHAnsi"/>
          <w:b/>
          <w:bCs/>
          <w:sz w:val="22"/>
          <w:szCs w:val="22"/>
        </w:rPr>
        <w:t>IV rok, semestr 8</w:t>
      </w:r>
      <w:r w:rsidRPr="005851FE">
        <w:rPr>
          <w:rFonts w:asciiTheme="minorHAnsi" w:hAnsiTheme="minorHAnsi" w:cstheme="minorHAnsi"/>
          <w:sz w:val="22"/>
          <w:szCs w:val="22"/>
        </w:rPr>
        <w:t xml:space="preserve"> – 320 godzin</w:t>
      </w:r>
    </w:p>
    <w:p w14:paraId="342CC196" w14:textId="77777777" w:rsidR="00C9003C" w:rsidRPr="005851FE" w:rsidRDefault="00C9003C" w:rsidP="00C9003C">
      <w:pPr>
        <w:pStyle w:val="Domylne"/>
        <w:spacing w:before="100" w:after="100" w:line="264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 xml:space="preserve">Łącznie: </w:t>
      </w:r>
      <w:r w:rsidRPr="005851FE">
        <w:rPr>
          <w:rFonts w:asciiTheme="minorHAnsi" w:hAnsiTheme="minorHAnsi" w:cstheme="minorHAnsi"/>
          <w:b/>
          <w:bCs/>
          <w:sz w:val="22"/>
          <w:szCs w:val="22"/>
        </w:rPr>
        <w:t>960 godzin</w:t>
      </w:r>
    </w:p>
    <w:p w14:paraId="22B40923" w14:textId="77777777" w:rsidR="00C9003C" w:rsidRPr="005851FE" w:rsidRDefault="00C9003C" w:rsidP="00C52AAE">
      <w:pPr>
        <w:jc w:val="both"/>
        <w:rPr>
          <w:rFonts w:asciiTheme="minorHAnsi" w:hAnsiTheme="minorHAnsi" w:cstheme="minorHAnsi"/>
        </w:rPr>
      </w:pPr>
    </w:p>
    <w:p w14:paraId="36423455" w14:textId="123BB800" w:rsidR="00855C18" w:rsidRPr="005851FE" w:rsidRDefault="00C9003C" w:rsidP="00C52AAE">
      <w:pPr>
        <w:jc w:val="both"/>
        <w:rPr>
          <w:rFonts w:asciiTheme="minorHAnsi" w:hAnsiTheme="minorHAnsi" w:cstheme="minorHAnsi"/>
          <w:b/>
          <w:bCs/>
        </w:rPr>
      </w:pPr>
      <w:r w:rsidRPr="005851FE">
        <w:rPr>
          <w:rFonts w:asciiTheme="minorHAnsi" w:hAnsiTheme="minorHAnsi" w:cstheme="minorHAnsi"/>
        </w:rPr>
        <w:t>II</w:t>
      </w:r>
      <w:r w:rsidRPr="005851FE">
        <w:rPr>
          <w:rFonts w:asciiTheme="minorHAnsi" w:hAnsiTheme="minorHAnsi" w:cstheme="minorHAnsi"/>
          <w:b/>
          <w:bCs/>
        </w:rPr>
        <w:t xml:space="preserve">. </w:t>
      </w:r>
      <w:r w:rsidR="00855C18" w:rsidRPr="005851FE">
        <w:rPr>
          <w:rFonts w:asciiTheme="minorHAnsi" w:hAnsiTheme="minorHAnsi" w:cstheme="minorHAnsi"/>
          <w:b/>
          <w:bCs/>
        </w:rPr>
        <w:t xml:space="preserve">Miejsce praktyki: </w:t>
      </w:r>
    </w:p>
    <w:p w14:paraId="2A96D157" w14:textId="77777777" w:rsidR="00C9003C" w:rsidRPr="005851FE" w:rsidRDefault="00C9003C" w:rsidP="00C9003C">
      <w:pPr>
        <w:pStyle w:val="Domylne"/>
        <w:spacing w:before="100" w:after="100" w:line="264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Praktyki odbywają się w instytucjach zatrudniających psycholog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w, takich jak:</w:t>
      </w:r>
    </w:p>
    <w:p w14:paraId="76E9C2E1" w14:textId="77777777" w:rsidR="00C9003C" w:rsidRPr="005851FE" w:rsidRDefault="00C9003C" w:rsidP="00C9003C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Poradnie Psychologiczno-Pedagogiczne</w:t>
      </w:r>
    </w:p>
    <w:p w14:paraId="00E62E80" w14:textId="77777777" w:rsidR="00C9003C" w:rsidRPr="005851FE" w:rsidRDefault="00C9003C" w:rsidP="00C9003C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Ośrodki Pomocy Społecznej</w:t>
      </w:r>
    </w:p>
    <w:p w14:paraId="19928240" w14:textId="77777777" w:rsidR="00C9003C" w:rsidRPr="005851FE" w:rsidRDefault="00C9003C" w:rsidP="00C9003C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Powiatowe Centra Rozwoju Rodziny</w:t>
      </w:r>
    </w:p>
    <w:p w14:paraId="249B8900" w14:textId="77777777" w:rsidR="00C9003C" w:rsidRPr="005851FE" w:rsidRDefault="00C9003C" w:rsidP="00C9003C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Organizacje pozarządowe wspierające dzieci i rodziny</w:t>
      </w:r>
    </w:p>
    <w:p w14:paraId="7DE3895E" w14:textId="77777777" w:rsidR="00C9003C" w:rsidRPr="005851FE" w:rsidRDefault="00C9003C" w:rsidP="00C9003C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Plac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wki opiekuńczo-wychowawcze</w:t>
      </w:r>
    </w:p>
    <w:p w14:paraId="1D19E4D5" w14:textId="77777777" w:rsidR="00C9003C" w:rsidRPr="005851FE" w:rsidRDefault="00C9003C" w:rsidP="00C9003C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Szkoły i przedszkola</w:t>
      </w:r>
    </w:p>
    <w:p w14:paraId="056C7D0C" w14:textId="77777777" w:rsidR="00C9003C" w:rsidRPr="005851FE" w:rsidRDefault="00C9003C" w:rsidP="00C9003C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Ośrodki terapeutyczne i rehabilitacyjne</w:t>
      </w:r>
    </w:p>
    <w:p w14:paraId="2E05FBA5" w14:textId="77777777" w:rsidR="00C9003C" w:rsidRPr="005851FE" w:rsidRDefault="00C9003C" w:rsidP="00C9003C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Policja</w:t>
      </w:r>
    </w:p>
    <w:p w14:paraId="3693AAF4" w14:textId="77777777" w:rsidR="00C9003C" w:rsidRPr="005851FE" w:rsidRDefault="00C9003C" w:rsidP="00C9003C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Zakłady Karne</w:t>
      </w:r>
    </w:p>
    <w:p w14:paraId="5A122D74" w14:textId="77777777" w:rsidR="00C9003C" w:rsidRPr="005851FE" w:rsidRDefault="00C9003C" w:rsidP="00C9003C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Domy Dziecka</w:t>
      </w:r>
    </w:p>
    <w:p w14:paraId="06669AAE" w14:textId="77777777" w:rsidR="00C9003C" w:rsidRPr="005851FE" w:rsidRDefault="00C9003C" w:rsidP="00C9003C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Kuratorzy Sądowi</w:t>
      </w:r>
    </w:p>
    <w:p w14:paraId="70B4066D" w14:textId="77777777" w:rsidR="00645731" w:rsidRPr="005851FE" w:rsidRDefault="00645731" w:rsidP="00645731">
      <w:pPr>
        <w:jc w:val="both"/>
        <w:rPr>
          <w:rFonts w:asciiTheme="minorHAnsi" w:hAnsiTheme="minorHAnsi" w:cstheme="minorHAnsi"/>
        </w:rPr>
      </w:pPr>
    </w:p>
    <w:p w14:paraId="6BA77F53" w14:textId="66014D22" w:rsidR="00C9003C" w:rsidRPr="005851FE" w:rsidRDefault="00C9003C" w:rsidP="00C9003C">
      <w:pPr>
        <w:jc w:val="both"/>
        <w:rPr>
          <w:rFonts w:asciiTheme="minorHAnsi" w:hAnsiTheme="minorHAnsi" w:cstheme="minorHAnsi"/>
          <w:b/>
        </w:rPr>
      </w:pPr>
      <w:r w:rsidRPr="005851FE">
        <w:rPr>
          <w:rFonts w:asciiTheme="minorHAnsi" w:hAnsiTheme="minorHAnsi" w:cstheme="minorHAnsi"/>
          <w:b/>
        </w:rPr>
        <w:t>III</w:t>
      </w:r>
      <w:r w:rsidR="00645731" w:rsidRPr="005851FE">
        <w:rPr>
          <w:rFonts w:asciiTheme="minorHAnsi" w:hAnsiTheme="minorHAnsi" w:cstheme="minorHAnsi"/>
          <w:b/>
        </w:rPr>
        <w:t>. Cel poznawczy</w:t>
      </w:r>
    </w:p>
    <w:p w14:paraId="2929E839" w14:textId="77777777" w:rsidR="00C9003C" w:rsidRPr="005851FE" w:rsidRDefault="00C9003C" w:rsidP="00645731">
      <w:pPr>
        <w:tabs>
          <w:tab w:val="left" w:pos="3804"/>
        </w:tabs>
        <w:jc w:val="both"/>
        <w:rPr>
          <w:rFonts w:asciiTheme="minorHAnsi" w:hAnsiTheme="minorHAnsi" w:cstheme="minorHAnsi"/>
        </w:rPr>
      </w:pPr>
    </w:p>
    <w:p w14:paraId="30E54069" w14:textId="77777777" w:rsidR="00C9003C" w:rsidRPr="005851FE" w:rsidRDefault="00C9003C" w:rsidP="00C9003C">
      <w:pPr>
        <w:pStyle w:val="Domylne"/>
        <w:numPr>
          <w:ilvl w:val="0"/>
          <w:numId w:val="12"/>
        </w:numPr>
        <w:spacing w:before="100" w:after="10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Zapoznanie się z praktycznymi aspektami pracy psychologa dziecięcego i rodzinnego.</w:t>
      </w:r>
    </w:p>
    <w:p w14:paraId="65E4B8FC" w14:textId="77777777" w:rsidR="00C9003C" w:rsidRPr="005851FE" w:rsidRDefault="00C9003C" w:rsidP="00C9003C">
      <w:pPr>
        <w:pStyle w:val="Domylne"/>
        <w:numPr>
          <w:ilvl w:val="0"/>
          <w:numId w:val="12"/>
        </w:numPr>
        <w:spacing w:before="100" w:after="10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Rozwinięcie umiejętności diagnozowania problem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emocjonalnych, stosowania test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psychologicznych, prowadzenia terapii i udzielania poradnictwa.</w:t>
      </w:r>
    </w:p>
    <w:p w14:paraId="12998845" w14:textId="77777777" w:rsidR="00C9003C" w:rsidRPr="005851FE" w:rsidRDefault="00C9003C" w:rsidP="00C9003C">
      <w:pPr>
        <w:pStyle w:val="Domylne"/>
        <w:numPr>
          <w:ilvl w:val="0"/>
          <w:numId w:val="12"/>
        </w:numPr>
        <w:spacing w:before="100" w:after="10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Zdobycie wiedzy na temat funkcjonowania i organizacji pracy w wybranej plac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wce.</w:t>
      </w:r>
    </w:p>
    <w:p w14:paraId="270D880C" w14:textId="77777777" w:rsidR="00C9003C" w:rsidRPr="005851FE" w:rsidRDefault="00C9003C" w:rsidP="00C9003C">
      <w:pPr>
        <w:pStyle w:val="Domylne"/>
        <w:numPr>
          <w:ilvl w:val="0"/>
          <w:numId w:val="12"/>
        </w:numPr>
        <w:spacing w:before="100" w:after="10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Doskonalenie umiejętności komunikacyjnych w kontakcie z klientami/pacjentami oraz współpracownikami.</w:t>
      </w:r>
    </w:p>
    <w:p w14:paraId="682FFCC3" w14:textId="7263BBEB" w:rsidR="00645731" w:rsidRPr="005851FE" w:rsidRDefault="00C9003C" w:rsidP="005851FE">
      <w:pPr>
        <w:pStyle w:val="Domylne"/>
        <w:numPr>
          <w:ilvl w:val="0"/>
          <w:numId w:val="12"/>
        </w:numPr>
        <w:spacing w:before="100" w:after="10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Kształtowanie kompetencji społecznych, takich jak zaangażowanie, kreatywność, planowanie pracy i odpowiedzialność.</w:t>
      </w:r>
    </w:p>
    <w:p w14:paraId="1400A44D" w14:textId="2737E5C0" w:rsidR="00645731" w:rsidRPr="005851FE" w:rsidRDefault="00C9003C" w:rsidP="00645731">
      <w:pPr>
        <w:jc w:val="both"/>
        <w:rPr>
          <w:rFonts w:asciiTheme="minorHAnsi" w:hAnsiTheme="minorHAnsi" w:cstheme="minorHAnsi"/>
          <w:b/>
        </w:rPr>
      </w:pPr>
      <w:r w:rsidRPr="005851FE">
        <w:rPr>
          <w:rFonts w:asciiTheme="minorHAnsi" w:hAnsiTheme="minorHAnsi" w:cstheme="minorHAnsi"/>
          <w:b/>
        </w:rPr>
        <w:lastRenderedPageBreak/>
        <w:t>IV.</w:t>
      </w:r>
      <w:r w:rsidR="00645731" w:rsidRPr="005851FE">
        <w:rPr>
          <w:rFonts w:asciiTheme="minorHAnsi" w:hAnsiTheme="minorHAnsi" w:cstheme="minorHAnsi"/>
          <w:b/>
        </w:rPr>
        <w:t xml:space="preserve"> Cel praktyczny </w:t>
      </w:r>
    </w:p>
    <w:p w14:paraId="5E5C1D9C" w14:textId="77777777" w:rsidR="00C9003C" w:rsidRPr="005851FE" w:rsidRDefault="00C9003C" w:rsidP="00C9003C">
      <w:pPr>
        <w:pStyle w:val="Domylne"/>
        <w:spacing w:before="100" w:after="100" w:line="264" w:lineRule="auto"/>
        <w:rPr>
          <w:rFonts w:asciiTheme="minorHAnsi" w:eastAsia="Times New Roman" w:hAnsiTheme="minorHAnsi" w:cstheme="minorHAnsi"/>
          <w:b/>
          <w:bCs/>
        </w:rPr>
      </w:pPr>
    </w:p>
    <w:p w14:paraId="1658BF75" w14:textId="6E71878E" w:rsidR="00C9003C" w:rsidRPr="005851FE" w:rsidRDefault="00C9003C" w:rsidP="00C9003C">
      <w:pPr>
        <w:pStyle w:val="Domylne"/>
        <w:spacing w:before="0" w:after="281" w:line="24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IV.1. Praktyka zawodowa I: II rok, semestr 4 – 320 godzin</w:t>
      </w:r>
    </w:p>
    <w:p w14:paraId="65B5AF89" w14:textId="77777777" w:rsidR="00C9003C" w:rsidRPr="005851FE" w:rsidRDefault="00C9003C" w:rsidP="00C9003C">
      <w:pPr>
        <w:pStyle w:val="Domylne"/>
        <w:spacing w:before="0" w:after="24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Główne zadania:</w:t>
      </w:r>
    </w:p>
    <w:p w14:paraId="061C1847" w14:textId="14AB7EA2" w:rsidR="00C9003C" w:rsidRPr="005851FE" w:rsidRDefault="00C9003C" w:rsidP="00536AB0">
      <w:pPr>
        <w:pStyle w:val="Domylne"/>
        <w:numPr>
          <w:ilvl w:val="0"/>
          <w:numId w:val="13"/>
        </w:numPr>
        <w:spacing w:before="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Obserwacja pracy psychologa</w:t>
      </w:r>
      <w:r w:rsidR="008D10D2"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51FE">
        <w:rPr>
          <w:rFonts w:asciiTheme="minorHAnsi" w:hAnsiTheme="minorHAnsi" w:cstheme="minorHAnsi"/>
          <w:sz w:val="22"/>
          <w:szCs w:val="22"/>
        </w:rPr>
        <w:t>Studenci obserwują codzienną pracę psychologa, uczestnicząc w różnych sesjach terapeutycznych i diagnostycznych. Poznają techniki prowadzenia wywiad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w, spos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b interweniowania w trudnych sytuacjach oraz metody pracy stosowane w różnych kontekstach zawodowych.</w:t>
      </w:r>
    </w:p>
    <w:p w14:paraId="7EDC18C8" w14:textId="50556566" w:rsidR="00C9003C" w:rsidRPr="005851FE" w:rsidRDefault="00C9003C" w:rsidP="00C9003C">
      <w:pPr>
        <w:pStyle w:val="Domylne"/>
        <w:numPr>
          <w:ilvl w:val="0"/>
          <w:numId w:val="13"/>
        </w:numPr>
        <w:spacing w:before="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Udział w konsultacjach i terapii rodzinnej oraz indywidualnej</w:t>
      </w:r>
      <w:r w:rsidR="008D10D2"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51FE">
        <w:rPr>
          <w:rFonts w:asciiTheme="minorHAnsi" w:hAnsiTheme="minorHAnsi" w:cstheme="minorHAnsi"/>
          <w:sz w:val="22"/>
          <w:szCs w:val="22"/>
        </w:rPr>
        <w:t>Studenci uczestniczą w sesjach terapeutycznych, zar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wno indywidualnych, jak i rodzinnych. Asystują psychologowi w przygotowywaniu materiałów do sesji, pomagają w organizacji spotkań, a w miarę możliwości mogą prowadzić kr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tkie interwencje terapeutyczne pod nadzorem.</w:t>
      </w:r>
    </w:p>
    <w:p w14:paraId="5CAFAB50" w14:textId="1B97E3CA" w:rsidR="00C9003C" w:rsidRPr="005851FE" w:rsidRDefault="00C9003C" w:rsidP="00C9003C">
      <w:pPr>
        <w:pStyle w:val="Domylne"/>
        <w:numPr>
          <w:ilvl w:val="0"/>
          <w:numId w:val="13"/>
        </w:numPr>
        <w:spacing w:before="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Udział w diagnozie psychologicznej, stosowanie narzędzi diagnostycznych pod opieką opiekuna praktyki</w:t>
      </w:r>
      <w:r w:rsidR="008D10D2"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51FE">
        <w:rPr>
          <w:rFonts w:asciiTheme="minorHAnsi" w:hAnsiTheme="minorHAnsi" w:cstheme="minorHAnsi"/>
          <w:sz w:val="22"/>
          <w:szCs w:val="22"/>
        </w:rPr>
        <w:t>Studenci stosują narzędzia diagnostyczne (np. testy psychologiczne, kwestionariusze, wywiady), przygotowują je do użycia, a także analizują wstępne wyniki diagnoz, ucząc się metod oceny psychologicznej.</w:t>
      </w:r>
    </w:p>
    <w:p w14:paraId="5A4C033D" w14:textId="041BE07A" w:rsidR="00C9003C" w:rsidRPr="005851FE" w:rsidRDefault="00C9003C" w:rsidP="00C9003C">
      <w:pPr>
        <w:pStyle w:val="Domylne"/>
        <w:numPr>
          <w:ilvl w:val="0"/>
          <w:numId w:val="13"/>
        </w:numPr>
        <w:spacing w:before="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Udział w organizacji sesji terapeutycznych</w:t>
      </w:r>
      <w:r w:rsidR="008D10D2"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51FE">
        <w:rPr>
          <w:rFonts w:asciiTheme="minorHAnsi" w:hAnsiTheme="minorHAnsi" w:cstheme="minorHAnsi"/>
          <w:sz w:val="22"/>
          <w:szCs w:val="22"/>
        </w:rPr>
        <w:t>Studenci pomagają w organizacji sesji, dbają o odpowiednią atmosferę i przygotowanie miejsca spotkania. Zajmują się r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wnież logistyką, taką jak ustalanie termin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czy przygotowywanie niezbędnych materiałów.</w:t>
      </w:r>
    </w:p>
    <w:p w14:paraId="31251992" w14:textId="7E27E4D0" w:rsidR="00C9003C" w:rsidRPr="005851FE" w:rsidRDefault="00C9003C" w:rsidP="00C9003C">
      <w:pPr>
        <w:pStyle w:val="Domylne"/>
        <w:numPr>
          <w:ilvl w:val="0"/>
          <w:numId w:val="13"/>
        </w:numPr>
        <w:spacing w:before="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Refleksja i analiza przypadk</w:t>
      </w:r>
      <w:r w:rsidRPr="005851FE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8D10D2"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51FE">
        <w:rPr>
          <w:rFonts w:asciiTheme="minorHAnsi" w:hAnsiTheme="minorHAnsi" w:cstheme="minorHAnsi"/>
          <w:sz w:val="22"/>
          <w:szCs w:val="22"/>
        </w:rPr>
        <w:t>Studenci regularnie omawiają z opiekunem praktyki przypadki, kt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re obserwują, dzieląc się swoimi spostrzeżeniami i ucząc się analizować różne metody terapeutyczne w kontekście teoretycznym i praktycznym.</w:t>
      </w:r>
    </w:p>
    <w:p w14:paraId="7752CAC8" w14:textId="37172FFE" w:rsidR="00C9003C" w:rsidRPr="005851FE" w:rsidRDefault="00C9003C" w:rsidP="00C9003C">
      <w:pPr>
        <w:pStyle w:val="Domylne"/>
        <w:spacing w:before="0" w:after="281" w:line="24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IV.2. Praktyka zawodowa II: III rok, semestr 6 – 320 godzin</w:t>
      </w:r>
    </w:p>
    <w:p w14:paraId="3E3A4534" w14:textId="77777777" w:rsidR="00C9003C" w:rsidRPr="005851FE" w:rsidRDefault="00C9003C" w:rsidP="00C9003C">
      <w:pPr>
        <w:pStyle w:val="Domylne"/>
        <w:spacing w:before="0" w:after="24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Główne zadania:</w:t>
      </w:r>
    </w:p>
    <w:p w14:paraId="5C7DC11E" w14:textId="21B73C8F" w:rsidR="00C9003C" w:rsidRPr="005851FE" w:rsidRDefault="00C9003C" w:rsidP="00C9003C">
      <w:pPr>
        <w:pStyle w:val="Domylne"/>
        <w:numPr>
          <w:ilvl w:val="0"/>
          <w:numId w:val="13"/>
        </w:numPr>
        <w:spacing w:before="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Obserwacja pracy psychologa</w:t>
      </w:r>
      <w:r w:rsidR="008D10D2"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51FE">
        <w:rPr>
          <w:rFonts w:asciiTheme="minorHAnsi" w:hAnsiTheme="minorHAnsi" w:cstheme="minorHAnsi"/>
          <w:sz w:val="22"/>
          <w:szCs w:val="22"/>
        </w:rPr>
        <w:t>Studenci kontynuują obserwację pracy psychologa, poszerzając swoją wiedzę o szczegóły dotyczące stylu pracy, etycznych zasad terapeutycznych oraz metod rozwiązywania problem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psychologicznych w praktyce.</w:t>
      </w:r>
    </w:p>
    <w:p w14:paraId="5F6684F2" w14:textId="10C064A7" w:rsidR="00C9003C" w:rsidRPr="005851FE" w:rsidRDefault="00C9003C" w:rsidP="00C9003C">
      <w:pPr>
        <w:pStyle w:val="Domylne"/>
        <w:numPr>
          <w:ilvl w:val="0"/>
          <w:numId w:val="13"/>
        </w:numPr>
        <w:spacing w:before="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Udział w konsultacjach i terapii rodzinnej oraz indywidualnej</w:t>
      </w:r>
      <w:r w:rsidR="008D10D2"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51FE">
        <w:rPr>
          <w:rFonts w:asciiTheme="minorHAnsi" w:hAnsiTheme="minorHAnsi" w:cstheme="minorHAnsi"/>
          <w:sz w:val="22"/>
          <w:szCs w:val="22"/>
        </w:rPr>
        <w:t>Studenci biorą czynny udział w terapii, asystują w przeprowadzaniu sesji, a także podejmują się pierwszych pr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b prowadzenia konsultacji terapeutycznych, obserwując, jak wdrażać plany terapii.</w:t>
      </w:r>
    </w:p>
    <w:p w14:paraId="7B072B13" w14:textId="60F47434" w:rsidR="00C9003C" w:rsidRPr="005851FE" w:rsidRDefault="00C9003C" w:rsidP="00C9003C">
      <w:pPr>
        <w:pStyle w:val="Domylne"/>
        <w:numPr>
          <w:ilvl w:val="0"/>
          <w:numId w:val="13"/>
        </w:numPr>
        <w:spacing w:before="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Udział w diagnozie psychologicznej, stosowanie narzędzi diagnostycznych pod opieką opiekuna praktyki</w:t>
      </w:r>
      <w:r w:rsidR="008D10D2"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51FE">
        <w:rPr>
          <w:rFonts w:asciiTheme="minorHAnsi" w:hAnsiTheme="minorHAnsi" w:cstheme="minorHAnsi"/>
          <w:sz w:val="22"/>
          <w:szCs w:val="22"/>
        </w:rPr>
        <w:t>Studenci samodzielnie wykonują bardziej zaawansowane testy diagnostyczne, przygotowują narzędzia i pomagają w analizie wynik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w, zdobywając doświadczenie w procesie diagnozy psychologicznej.</w:t>
      </w:r>
    </w:p>
    <w:p w14:paraId="5D0C7F12" w14:textId="29624AC9" w:rsidR="00C9003C" w:rsidRPr="005851FE" w:rsidRDefault="00C9003C" w:rsidP="00C9003C">
      <w:pPr>
        <w:pStyle w:val="Domylne"/>
        <w:numPr>
          <w:ilvl w:val="0"/>
          <w:numId w:val="13"/>
        </w:numPr>
        <w:spacing w:before="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Opracowywanie dokumentacji psychologicznej (np. sporządzanie raport</w:t>
      </w:r>
      <w:r w:rsidRPr="005851FE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b/>
          <w:bCs/>
          <w:sz w:val="22"/>
          <w:szCs w:val="22"/>
        </w:rPr>
        <w:t>w)</w:t>
      </w:r>
      <w:r w:rsidR="008D10D2"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51FE">
        <w:rPr>
          <w:rFonts w:asciiTheme="minorHAnsi" w:hAnsiTheme="minorHAnsi" w:cstheme="minorHAnsi"/>
          <w:sz w:val="22"/>
          <w:szCs w:val="22"/>
        </w:rPr>
        <w:t>Studenci tworzą dokumentację psychologiczną, opracowują raporty z przeprowadzonych diagnoz i analizują wyniki test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w, ucząc się profesjonalnego formułowania dokument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zgodnych z normami prawnymi i etycznymi.</w:t>
      </w:r>
    </w:p>
    <w:p w14:paraId="4373C974" w14:textId="1DA4AFE6" w:rsidR="00C9003C" w:rsidRPr="005851FE" w:rsidRDefault="00C9003C" w:rsidP="00C9003C">
      <w:pPr>
        <w:pStyle w:val="Domylne"/>
        <w:numPr>
          <w:ilvl w:val="0"/>
          <w:numId w:val="13"/>
        </w:numPr>
        <w:spacing w:before="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lastRenderedPageBreak/>
        <w:t>Współpraca przy prowadzeniu grupowych warsztat</w:t>
      </w:r>
      <w:r w:rsidRPr="005851FE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b/>
          <w:bCs/>
          <w:sz w:val="22"/>
          <w:szCs w:val="22"/>
        </w:rPr>
        <w:t>w i szkoleń</w:t>
      </w:r>
      <w:r w:rsidR="008D10D2"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51FE">
        <w:rPr>
          <w:rFonts w:asciiTheme="minorHAnsi" w:hAnsiTheme="minorHAnsi" w:cstheme="minorHAnsi"/>
          <w:sz w:val="22"/>
          <w:szCs w:val="22"/>
        </w:rPr>
        <w:t>Studenci współorganizują i prowadzą warsztaty, np. z zakresu rozwoju osobistego, umiejętności interpersonalnych czy radzenia sobie ze stresem. Ćwiczą umiejętności pracy z grupami,  zarówno dorosłymi, jak i dziećmi.</w:t>
      </w:r>
    </w:p>
    <w:p w14:paraId="4C0440E8" w14:textId="6CFB320F" w:rsidR="00C9003C" w:rsidRPr="005851FE" w:rsidRDefault="00C9003C" w:rsidP="00C9003C">
      <w:pPr>
        <w:pStyle w:val="Domylne"/>
        <w:numPr>
          <w:ilvl w:val="0"/>
          <w:numId w:val="13"/>
        </w:numPr>
        <w:spacing w:before="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Udział w działaniach organizacyjnych placówki </w:t>
      </w:r>
      <w:r w:rsidR="008D10D2"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51FE">
        <w:rPr>
          <w:rFonts w:asciiTheme="minorHAnsi" w:hAnsiTheme="minorHAnsi" w:cstheme="minorHAnsi"/>
          <w:sz w:val="22"/>
          <w:szCs w:val="22"/>
        </w:rPr>
        <w:t>Studenci angażują się w organizację pracy plac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wki pomagając w tworzeniu harmonogram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sesji, organizacji wydarzeń edukacyjnych i wspieraniu innych działań administracyjnych.</w:t>
      </w:r>
    </w:p>
    <w:p w14:paraId="5A3ACEFC" w14:textId="55DB4FE5" w:rsidR="00C9003C" w:rsidRPr="005851FE" w:rsidRDefault="00C9003C" w:rsidP="00C9003C">
      <w:pPr>
        <w:pStyle w:val="Domylne"/>
        <w:spacing w:before="0" w:after="281" w:line="24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IV.3. Praktyka zawodowa III: IV rok, semestr 8 – 320 godzin</w:t>
      </w:r>
    </w:p>
    <w:p w14:paraId="1D23770F" w14:textId="77777777" w:rsidR="00C9003C" w:rsidRPr="005851FE" w:rsidRDefault="00C9003C" w:rsidP="00C9003C">
      <w:pPr>
        <w:pStyle w:val="Domylne"/>
        <w:spacing w:before="0" w:after="24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Główne zadania:</w:t>
      </w:r>
    </w:p>
    <w:p w14:paraId="749B484C" w14:textId="06701A85" w:rsidR="00C9003C" w:rsidRPr="005851FE" w:rsidRDefault="00C9003C" w:rsidP="00C9003C">
      <w:pPr>
        <w:pStyle w:val="Domylne"/>
        <w:numPr>
          <w:ilvl w:val="0"/>
          <w:numId w:val="13"/>
        </w:numPr>
        <w:spacing w:before="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Obserwacja pracy psychologa</w:t>
      </w:r>
      <w:r w:rsidR="008D10D2"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51FE">
        <w:rPr>
          <w:rFonts w:asciiTheme="minorHAnsi" w:hAnsiTheme="minorHAnsi" w:cstheme="minorHAnsi"/>
          <w:sz w:val="22"/>
          <w:szCs w:val="22"/>
        </w:rPr>
        <w:t>Studenci obserwują złożone przypadki, kt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re wymagają zaawansowanych interwencji terapeutycznych. Analizują techniki pracy z osobami z traumą, uzależnieniami czy zaburzeniami psychicznymi, uczestnicząc także w spotkaniach zespołów terapeutycznych.</w:t>
      </w:r>
    </w:p>
    <w:p w14:paraId="04318140" w14:textId="0475AC2E" w:rsidR="00C9003C" w:rsidRPr="005851FE" w:rsidRDefault="00C9003C" w:rsidP="00C9003C">
      <w:pPr>
        <w:pStyle w:val="Domylne"/>
        <w:numPr>
          <w:ilvl w:val="0"/>
          <w:numId w:val="13"/>
        </w:numPr>
        <w:spacing w:before="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Udział w konsultacjach i terapii rodzinnej oraz indywidualnej</w:t>
      </w:r>
      <w:r w:rsidR="008D10D2"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51FE">
        <w:rPr>
          <w:rFonts w:asciiTheme="minorHAnsi" w:hAnsiTheme="minorHAnsi" w:cstheme="minorHAnsi"/>
          <w:sz w:val="22"/>
          <w:szCs w:val="22"/>
        </w:rPr>
        <w:t>Studenci prowadzą sesje terapeutyczne pod nadzorem, podejmują samodzielne decyzje terapeutyczne w określonych granicach i asystują psychologowi w bardziej zaawansowanych interwencjach.</w:t>
      </w:r>
    </w:p>
    <w:p w14:paraId="7A382E9E" w14:textId="10A06A67" w:rsidR="00C9003C" w:rsidRPr="005851FE" w:rsidRDefault="00C9003C" w:rsidP="00C9003C">
      <w:pPr>
        <w:pStyle w:val="Domylne"/>
        <w:numPr>
          <w:ilvl w:val="0"/>
          <w:numId w:val="13"/>
        </w:numPr>
        <w:spacing w:before="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Udział w diagnozie psychologicznej, stosowanie narzędzi diagnostycznych pod opieką opiekuna praktyki</w:t>
      </w:r>
      <w:r w:rsidR="008D10D2"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51FE">
        <w:rPr>
          <w:rFonts w:asciiTheme="minorHAnsi" w:hAnsiTheme="minorHAnsi" w:cstheme="minorHAnsi"/>
          <w:sz w:val="22"/>
          <w:szCs w:val="22"/>
        </w:rPr>
        <w:t>Studenci przeprowadzają bardziej złożoną diagnozę, stosując różnorodne narzędzia diagnostyczne, oceniając i interpretując wyniki w samodzielnej pracy diagnostycznej pod okiem mentora.</w:t>
      </w:r>
    </w:p>
    <w:p w14:paraId="58615058" w14:textId="3477AD8E" w:rsidR="00C9003C" w:rsidRPr="005851FE" w:rsidRDefault="00C9003C" w:rsidP="00C9003C">
      <w:pPr>
        <w:pStyle w:val="Domylne"/>
        <w:numPr>
          <w:ilvl w:val="0"/>
          <w:numId w:val="13"/>
        </w:numPr>
        <w:spacing w:before="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Opracowywanie dokumentacji psychologicznej (np. sporządzanie raport</w:t>
      </w:r>
      <w:r w:rsidRPr="005851FE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b/>
          <w:bCs/>
          <w:sz w:val="22"/>
          <w:szCs w:val="22"/>
        </w:rPr>
        <w:t>w)</w:t>
      </w:r>
      <w:r w:rsidR="008D10D2"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51FE">
        <w:rPr>
          <w:rFonts w:asciiTheme="minorHAnsi" w:hAnsiTheme="minorHAnsi" w:cstheme="minorHAnsi"/>
          <w:sz w:val="22"/>
          <w:szCs w:val="22"/>
        </w:rPr>
        <w:t xml:space="preserve">Studenci odpowiadają </w:t>
      </w:r>
      <w:r w:rsidRPr="005851FE">
        <w:rPr>
          <w:rFonts w:asciiTheme="minorHAnsi" w:hAnsiTheme="minorHAnsi" w:cstheme="minorHAnsi"/>
          <w:sz w:val="22"/>
          <w:szCs w:val="22"/>
          <w:lang w:val="it-IT"/>
        </w:rPr>
        <w:t>za pe</w:t>
      </w:r>
      <w:r w:rsidRPr="005851FE">
        <w:rPr>
          <w:rFonts w:asciiTheme="minorHAnsi" w:hAnsiTheme="minorHAnsi" w:cstheme="minorHAnsi"/>
          <w:sz w:val="22"/>
          <w:szCs w:val="22"/>
        </w:rPr>
        <w:t xml:space="preserve">łne opracowanie dokumentacji z diagnoz i terapii, tworzą raporty z interwencji, analizują </w:t>
      </w:r>
      <w:r w:rsidRPr="005851FE">
        <w:rPr>
          <w:rFonts w:asciiTheme="minorHAnsi" w:hAnsiTheme="minorHAnsi" w:cstheme="minorHAnsi"/>
          <w:sz w:val="22"/>
          <w:szCs w:val="22"/>
          <w:lang w:val="it-IT"/>
        </w:rPr>
        <w:t>post</w:t>
      </w:r>
      <w:r w:rsidRPr="005851FE">
        <w:rPr>
          <w:rFonts w:asciiTheme="minorHAnsi" w:hAnsiTheme="minorHAnsi" w:cstheme="minorHAnsi"/>
          <w:sz w:val="22"/>
          <w:szCs w:val="22"/>
        </w:rPr>
        <w:t>ępy pacjent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  <w:lang w:val="da-DK"/>
        </w:rPr>
        <w:t>w i formu</w:t>
      </w:r>
      <w:r w:rsidRPr="005851FE">
        <w:rPr>
          <w:rFonts w:asciiTheme="minorHAnsi" w:hAnsiTheme="minorHAnsi" w:cstheme="minorHAnsi"/>
          <w:sz w:val="22"/>
          <w:szCs w:val="22"/>
        </w:rPr>
        <w:t>łują wnioski oraz rekomendacje.</w:t>
      </w:r>
    </w:p>
    <w:p w14:paraId="28541E01" w14:textId="22D4AA6A" w:rsidR="00C9003C" w:rsidRPr="005851FE" w:rsidRDefault="00C9003C" w:rsidP="00C9003C">
      <w:pPr>
        <w:pStyle w:val="Domylne"/>
        <w:numPr>
          <w:ilvl w:val="0"/>
          <w:numId w:val="13"/>
        </w:numPr>
        <w:spacing w:before="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Prowadzenie zajęć warsztatowych dla grup (dzieci, rodzic</w:t>
      </w:r>
      <w:r w:rsidRPr="005851FE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b/>
          <w:bCs/>
          <w:sz w:val="22"/>
          <w:szCs w:val="22"/>
        </w:rPr>
        <w:t>w)</w:t>
      </w:r>
      <w:r w:rsidR="008D10D2"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51FE">
        <w:rPr>
          <w:rFonts w:asciiTheme="minorHAnsi" w:hAnsiTheme="minorHAnsi" w:cstheme="minorHAnsi"/>
          <w:sz w:val="22"/>
          <w:szCs w:val="22"/>
        </w:rPr>
        <w:t>Studenci prowadzą warsztaty edukacyjne, skupiając się na tematach takich jak zarządzanie stresem, umiejętnoś</w:t>
      </w:r>
      <w:r w:rsidRPr="005851FE">
        <w:rPr>
          <w:rFonts w:asciiTheme="minorHAnsi" w:hAnsiTheme="minorHAnsi" w:cstheme="minorHAnsi"/>
          <w:sz w:val="22"/>
          <w:szCs w:val="22"/>
          <w:lang w:val="it-IT"/>
        </w:rPr>
        <w:t>ci spo</w:t>
      </w:r>
      <w:r w:rsidRPr="005851FE">
        <w:rPr>
          <w:rFonts w:asciiTheme="minorHAnsi" w:hAnsiTheme="minorHAnsi" w:cstheme="minorHAnsi"/>
          <w:sz w:val="22"/>
          <w:szCs w:val="22"/>
        </w:rPr>
        <w:t>łeczne, rozw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j emocjonalny. Organizują i prowadzą sesje, ucząc się pracy z grupą w kontekście psychologicznym.</w:t>
      </w:r>
    </w:p>
    <w:p w14:paraId="14B03E14" w14:textId="3DA427E0" w:rsidR="00855C18" w:rsidRPr="005851FE" w:rsidRDefault="00C9003C" w:rsidP="00C9003C">
      <w:pPr>
        <w:jc w:val="both"/>
        <w:rPr>
          <w:rFonts w:asciiTheme="minorHAnsi" w:hAnsiTheme="minorHAnsi" w:cstheme="minorHAnsi"/>
          <w:b/>
        </w:rPr>
      </w:pPr>
      <w:r w:rsidRPr="005851FE">
        <w:rPr>
          <w:rFonts w:asciiTheme="minorHAnsi" w:hAnsiTheme="minorHAnsi" w:cstheme="minorHAnsi"/>
          <w:b/>
          <w:bCs/>
        </w:rPr>
        <w:t>Udział w działaniach organizacyjnych plac</w:t>
      </w:r>
      <w:r w:rsidRPr="005851FE">
        <w:rPr>
          <w:rFonts w:asciiTheme="minorHAnsi" w:hAnsiTheme="minorHAnsi" w:cstheme="minorHAnsi"/>
          <w:b/>
          <w:bCs/>
          <w:lang w:val="es-ES_tradnl"/>
        </w:rPr>
        <w:t>ó</w:t>
      </w:r>
      <w:r w:rsidRPr="005851FE">
        <w:rPr>
          <w:rFonts w:asciiTheme="minorHAnsi" w:hAnsiTheme="minorHAnsi" w:cstheme="minorHAnsi"/>
          <w:b/>
          <w:bCs/>
        </w:rPr>
        <w:t>wki</w:t>
      </w:r>
      <w:r w:rsidR="008D10D2" w:rsidRPr="005851FE">
        <w:rPr>
          <w:rFonts w:asciiTheme="minorHAnsi" w:hAnsiTheme="minorHAnsi" w:cstheme="minorHAnsi"/>
          <w:b/>
          <w:bCs/>
        </w:rPr>
        <w:t xml:space="preserve"> </w:t>
      </w:r>
      <w:r w:rsidRPr="005851FE">
        <w:rPr>
          <w:rFonts w:asciiTheme="minorHAnsi" w:hAnsiTheme="minorHAnsi" w:cstheme="minorHAnsi"/>
        </w:rPr>
        <w:t>Studenci koordynują działania organizacyjne plac</w:t>
      </w:r>
      <w:r w:rsidRPr="005851FE">
        <w:rPr>
          <w:rFonts w:asciiTheme="minorHAnsi" w:hAnsiTheme="minorHAnsi" w:cstheme="minorHAnsi"/>
          <w:lang w:val="es-ES_tradnl"/>
        </w:rPr>
        <w:t>ó</w:t>
      </w:r>
      <w:r w:rsidRPr="005851FE">
        <w:rPr>
          <w:rFonts w:asciiTheme="minorHAnsi" w:hAnsiTheme="minorHAnsi" w:cstheme="minorHAnsi"/>
        </w:rPr>
        <w:t>wki, biorą udział w planowaniu program</w:t>
      </w:r>
      <w:r w:rsidRPr="005851FE">
        <w:rPr>
          <w:rFonts w:asciiTheme="minorHAnsi" w:hAnsiTheme="minorHAnsi" w:cstheme="minorHAnsi"/>
          <w:lang w:val="es-ES_tradnl"/>
        </w:rPr>
        <w:t>ó</w:t>
      </w:r>
      <w:r w:rsidRPr="005851FE">
        <w:rPr>
          <w:rFonts w:asciiTheme="minorHAnsi" w:hAnsiTheme="minorHAnsi" w:cstheme="minorHAnsi"/>
        </w:rPr>
        <w:t>w terapeutycznych, przygotowywaniu wydarzeń edukacyjnych oraz współpracują z zespołem w zakresie administrowania działaniami terapeutycznymi i profilaktycznymi</w:t>
      </w:r>
    </w:p>
    <w:p w14:paraId="44148C65" w14:textId="5343A884" w:rsidR="00C9003C" w:rsidRPr="005851FE" w:rsidRDefault="00C9003C" w:rsidP="00855C18">
      <w:pPr>
        <w:jc w:val="both"/>
        <w:rPr>
          <w:rFonts w:asciiTheme="minorHAnsi" w:hAnsiTheme="minorHAnsi" w:cstheme="minorHAnsi"/>
          <w:b/>
        </w:rPr>
      </w:pPr>
    </w:p>
    <w:p w14:paraId="65A4B2C8" w14:textId="77777777" w:rsidR="00536AB0" w:rsidRPr="005851FE" w:rsidRDefault="00536AB0" w:rsidP="00855C18">
      <w:pPr>
        <w:jc w:val="both"/>
        <w:rPr>
          <w:rFonts w:asciiTheme="minorHAnsi" w:hAnsiTheme="minorHAnsi" w:cstheme="minorHAnsi"/>
          <w:b/>
        </w:rPr>
      </w:pPr>
    </w:p>
    <w:p w14:paraId="2EDB6EF6" w14:textId="5D9A80EF" w:rsidR="00C9003C" w:rsidRPr="005851FE" w:rsidRDefault="00C9003C" w:rsidP="00855C18">
      <w:pPr>
        <w:jc w:val="both"/>
        <w:rPr>
          <w:rFonts w:asciiTheme="minorHAnsi" w:hAnsiTheme="minorHAnsi" w:cstheme="minorHAnsi"/>
          <w:b/>
        </w:rPr>
      </w:pPr>
    </w:p>
    <w:p w14:paraId="0B513262" w14:textId="4506A01C" w:rsidR="008D10D2" w:rsidRPr="005851FE" w:rsidRDefault="008D10D2" w:rsidP="00855C18">
      <w:pPr>
        <w:jc w:val="both"/>
        <w:rPr>
          <w:rFonts w:asciiTheme="minorHAnsi" w:hAnsiTheme="minorHAnsi" w:cstheme="minorHAnsi"/>
          <w:b/>
        </w:rPr>
      </w:pPr>
    </w:p>
    <w:p w14:paraId="2A392917" w14:textId="6DEA25CE" w:rsidR="008D10D2" w:rsidRPr="005851FE" w:rsidRDefault="008D10D2" w:rsidP="00855C18">
      <w:pPr>
        <w:jc w:val="both"/>
        <w:rPr>
          <w:rFonts w:asciiTheme="minorHAnsi" w:hAnsiTheme="minorHAnsi" w:cstheme="minorHAnsi"/>
          <w:b/>
        </w:rPr>
      </w:pPr>
    </w:p>
    <w:p w14:paraId="4AB9307E" w14:textId="3D8637E7" w:rsidR="008D10D2" w:rsidRPr="005851FE" w:rsidRDefault="008D10D2" w:rsidP="00855C18">
      <w:pPr>
        <w:jc w:val="both"/>
        <w:rPr>
          <w:rFonts w:asciiTheme="minorHAnsi" w:hAnsiTheme="minorHAnsi" w:cstheme="minorHAnsi"/>
          <w:b/>
        </w:rPr>
      </w:pPr>
    </w:p>
    <w:p w14:paraId="611B627F" w14:textId="729E8A36" w:rsidR="008D10D2" w:rsidRPr="005851FE" w:rsidRDefault="008D10D2" w:rsidP="00855C18">
      <w:pPr>
        <w:jc w:val="both"/>
        <w:rPr>
          <w:rFonts w:asciiTheme="minorHAnsi" w:hAnsiTheme="minorHAnsi" w:cstheme="minorHAnsi"/>
          <w:b/>
        </w:rPr>
      </w:pPr>
    </w:p>
    <w:p w14:paraId="47291EEC" w14:textId="0F940D64" w:rsidR="008D10D2" w:rsidRPr="005851FE" w:rsidRDefault="008D10D2" w:rsidP="00855C18">
      <w:pPr>
        <w:jc w:val="both"/>
        <w:rPr>
          <w:rFonts w:asciiTheme="minorHAnsi" w:hAnsiTheme="minorHAnsi" w:cstheme="minorHAnsi"/>
          <w:b/>
        </w:rPr>
      </w:pPr>
    </w:p>
    <w:p w14:paraId="3DD27E02" w14:textId="4F38F3E8" w:rsidR="008D10D2" w:rsidRPr="005851FE" w:rsidRDefault="008D10D2" w:rsidP="00855C18">
      <w:pPr>
        <w:jc w:val="both"/>
        <w:rPr>
          <w:rFonts w:asciiTheme="minorHAnsi" w:hAnsiTheme="minorHAnsi" w:cstheme="minorHAnsi"/>
          <w:b/>
        </w:rPr>
      </w:pPr>
    </w:p>
    <w:p w14:paraId="6D1E5866" w14:textId="77777777" w:rsidR="008D10D2" w:rsidRPr="005851FE" w:rsidRDefault="008D10D2" w:rsidP="00855C18">
      <w:pPr>
        <w:jc w:val="both"/>
        <w:rPr>
          <w:rFonts w:asciiTheme="minorHAnsi" w:hAnsiTheme="minorHAnsi" w:cstheme="minorHAnsi"/>
          <w:b/>
        </w:rPr>
      </w:pPr>
    </w:p>
    <w:p w14:paraId="484A32D2" w14:textId="5994D87C" w:rsidR="00855C18" w:rsidRPr="005851FE" w:rsidRDefault="00C9003C" w:rsidP="00855C18">
      <w:pPr>
        <w:jc w:val="both"/>
        <w:rPr>
          <w:rFonts w:asciiTheme="minorHAnsi" w:hAnsiTheme="minorHAnsi" w:cstheme="minorHAnsi"/>
          <w:b/>
        </w:rPr>
      </w:pPr>
      <w:r w:rsidRPr="005851FE">
        <w:rPr>
          <w:rFonts w:asciiTheme="minorHAnsi" w:hAnsiTheme="minorHAnsi" w:cstheme="minorHAnsi"/>
          <w:b/>
        </w:rPr>
        <w:lastRenderedPageBreak/>
        <w:t>V</w:t>
      </w:r>
      <w:r w:rsidR="007C2AA0" w:rsidRPr="005851FE">
        <w:rPr>
          <w:rFonts w:asciiTheme="minorHAnsi" w:hAnsiTheme="minorHAnsi" w:cstheme="minorHAnsi"/>
          <w:b/>
        </w:rPr>
        <w:t xml:space="preserve">. </w:t>
      </w:r>
      <w:r w:rsidR="00855C18" w:rsidRPr="005851FE">
        <w:rPr>
          <w:rFonts w:asciiTheme="minorHAnsi" w:hAnsiTheme="minorHAnsi" w:cstheme="minorHAnsi"/>
          <w:b/>
        </w:rPr>
        <w:t xml:space="preserve">Efekty </w:t>
      </w:r>
      <w:r w:rsidR="00C52AAE" w:rsidRPr="005851FE">
        <w:rPr>
          <w:rFonts w:asciiTheme="minorHAnsi" w:hAnsiTheme="minorHAnsi" w:cstheme="minorHAnsi"/>
          <w:b/>
        </w:rPr>
        <w:t>uczenia się</w:t>
      </w:r>
    </w:p>
    <w:p w14:paraId="618C8CE9" w14:textId="77777777" w:rsidR="00855C18" w:rsidRPr="005851FE" w:rsidRDefault="00855C18" w:rsidP="00855C18">
      <w:pPr>
        <w:jc w:val="both"/>
        <w:rPr>
          <w:rFonts w:asciiTheme="minorHAnsi" w:hAnsiTheme="minorHAnsi" w:cstheme="minorHAnsi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7020"/>
      </w:tblGrid>
      <w:tr w:rsidR="00855C18" w:rsidRPr="005851FE" w14:paraId="6402074A" w14:textId="77777777" w:rsidTr="003510FD">
        <w:trPr>
          <w:jc w:val="center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806B2B0" w14:textId="09F857E2" w:rsidR="00855C18" w:rsidRPr="005851FE" w:rsidRDefault="00855C18" w:rsidP="00A601F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5851FE">
              <w:rPr>
                <w:rFonts w:asciiTheme="minorHAnsi" w:hAnsiTheme="minorHAnsi" w:cstheme="minorHAnsi"/>
                <w:b/>
              </w:rPr>
              <w:t xml:space="preserve">EFEKTY </w:t>
            </w:r>
            <w:r w:rsidR="00A601FC" w:rsidRPr="005851FE">
              <w:rPr>
                <w:rFonts w:asciiTheme="minorHAnsi" w:hAnsiTheme="minorHAnsi" w:cstheme="minorHAnsi"/>
                <w:b/>
              </w:rPr>
              <w:t>UCZENIA SIĘ</w:t>
            </w:r>
            <w:r w:rsidRPr="005851FE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855C18" w:rsidRPr="005851FE" w14:paraId="52B31A11" w14:textId="77777777" w:rsidTr="003510FD">
        <w:trPr>
          <w:jc w:val="center"/>
        </w:trPr>
        <w:tc>
          <w:tcPr>
            <w:tcW w:w="2192" w:type="dxa"/>
            <w:shd w:val="clear" w:color="auto" w:fill="auto"/>
            <w:vAlign w:val="center"/>
          </w:tcPr>
          <w:p w14:paraId="3CDE9DAA" w14:textId="7FE0A4F6" w:rsidR="00855C18" w:rsidRPr="005851FE" w:rsidRDefault="00855C18" w:rsidP="00A601F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5851FE">
              <w:rPr>
                <w:rFonts w:asciiTheme="minorHAnsi" w:hAnsiTheme="minorHAnsi" w:cstheme="minorHAnsi"/>
                <w:b/>
              </w:rPr>
              <w:t xml:space="preserve">Symbol efektu </w:t>
            </w:r>
            <w:r w:rsidR="00C52AAE" w:rsidRPr="005851FE">
              <w:rPr>
                <w:rFonts w:asciiTheme="minorHAnsi" w:hAnsiTheme="minorHAnsi" w:cstheme="minorHAnsi"/>
                <w:b/>
              </w:rPr>
              <w:t>uczenia się</w:t>
            </w:r>
            <w:r w:rsidRPr="005851FE">
              <w:rPr>
                <w:rFonts w:asciiTheme="minorHAnsi" w:hAnsiTheme="minorHAnsi" w:cstheme="minorHAnsi"/>
                <w:b/>
              </w:rPr>
              <w:t xml:space="preserve"> dla kierunku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3535F4B" w14:textId="36495C66" w:rsidR="00855C18" w:rsidRPr="005851FE" w:rsidRDefault="00A601FC" w:rsidP="00A601F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5851FE">
              <w:rPr>
                <w:rFonts w:asciiTheme="minorHAnsi" w:hAnsiTheme="minorHAnsi" w:cstheme="minorHAnsi"/>
                <w:b/>
              </w:rPr>
              <w:t>Przedmiotowy efekt uczenia się</w:t>
            </w:r>
          </w:p>
          <w:p w14:paraId="707BA698" w14:textId="77777777" w:rsidR="00855C18" w:rsidRPr="005851FE" w:rsidRDefault="00855C18" w:rsidP="003510F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5C18" w:rsidRPr="005851FE" w14:paraId="47E59FC3" w14:textId="77777777" w:rsidTr="003510FD">
        <w:trPr>
          <w:jc w:val="center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BFBD9F7" w14:textId="77777777" w:rsidR="00855C18" w:rsidRPr="005851FE" w:rsidRDefault="00855C18" w:rsidP="00A601FC">
            <w:pPr>
              <w:jc w:val="left"/>
              <w:rPr>
                <w:rFonts w:asciiTheme="minorHAnsi" w:hAnsiTheme="minorHAnsi" w:cstheme="minorHAnsi"/>
              </w:rPr>
            </w:pPr>
            <w:r w:rsidRPr="005851FE">
              <w:rPr>
                <w:rFonts w:asciiTheme="minorHAnsi" w:hAnsiTheme="minorHAnsi" w:cstheme="minorHAnsi"/>
                <w:b/>
              </w:rPr>
              <w:t>Wiedza</w:t>
            </w:r>
          </w:p>
        </w:tc>
      </w:tr>
      <w:tr w:rsidR="00C414D0" w:rsidRPr="005851FE" w14:paraId="5D0BDDD1" w14:textId="77777777" w:rsidTr="00385C3A">
        <w:trPr>
          <w:trHeight w:val="2174"/>
          <w:jc w:val="center"/>
        </w:trPr>
        <w:tc>
          <w:tcPr>
            <w:tcW w:w="2192" w:type="dxa"/>
            <w:shd w:val="clear" w:color="auto" w:fill="auto"/>
            <w:vAlign w:val="center"/>
          </w:tcPr>
          <w:p w14:paraId="4F2EDD2C" w14:textId="66FD87DF" w:rsidR="00C414D0" w:rsidRPr="005851FE" w:rsidRDefault="00385C3A" w:rsidP="00A601FC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5851FE">
              <w:rPr>
                <w:rFonts w:asciiTheme="minorHAnsi" w:hAnsiTheme="minorHAnsi" w:cstheme="minorHAnsi"/>
                <w:b/>
                <w:bCs/>
              </w:rPr>
              <w:t>(PEU_W01)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0EF7C30" w14:textId="39A11064" w:rsidR="00385C3A" w:rsidRPr="005851FE" w:rsidRDefault="00385C3A" w:rsidP="00385C3A">
            <w:pPr>
              <w:pStyle w:val="Domylne"/>
              <w:numPr>
                <w:ilvl w:val="0"/>
                <w:numId w:val="16"/>
              </w:numPr>
              <w:spacing w:before="100" w:after="100" w:line="264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1FE">
              <w:rPr>
                <w:rFonts w:asciiTheme="minorHAnsi" w:hAnsiTheme="minorHAnsi" w:cstheme="minorHAnsi"/>
                <w:sz w:val="22"/>
                <w:szCs w:val="22"/>
              </w:rPr>
              <w:t>Student posiada wiedzę na temat organizacji i funkcjonowania instytucji, zna podstawową dokumentację instytucji.</w:t>
            </w:r>
          </w:p>
          <w:p w14:paraId="1E7C06CB" w14:textId="77777777" w:rsidR="00385C3A" w:rsidRPr="005851FE" w:rsidRDefault="00385C3A" w:rsidP="00385C3A">
            <w:pPr>
              <w:pStyle w:val="Domylne"/>
              <w:numPr>
                <w:ilvl w:val="0"/>
                <w:numId w:val="16"/>
              </w:numPr>
              <w:spacing w:before="100" w:after="100" w:line="264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1FE">
              <w:rPr>
                <w:rFonts w:asciiTheme="minorHAnsi" w:hAnsiTheme="minorHAnsi" w:cstheme="minorHAnsi"/>
                <w:sz w:val="22"/>
                <w:szCs w:val="22"/>
              </w:rPr>
              <w:t>Student posiada wiedzę na temat zadań oraz specyfiki pracy psychologa oraz stosowane formy i metody pracy.</w:t>
            </w:r>
          </w:p>
          <w:p w14:paraId="57B1DA2D" w14:textId="681ACB7E" w:rsidR="00C414D0" w:rsidRPr="005851FE" w:rsidRDefault="00C414D0" w:rsidP="00385C3A">
            <w:pPr>
              <w:spacing w:line="240" w:lineRule="auto"/>
              <w:ind w:left="540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55C18" w:rsidRPr="005851FE" w14:paraId="3E3C1BEA" w14:textId="77777777" w:rsidTr="003510FD">
        <w:trPr>
          <w:jc w:val="center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B49833A" w14:textId="77777777" w:rsidR="00855C18" w:rsidRPr="005851FE" w:rsidRDefault="00855C18" w:rsidP="00A601FC">
            <w:pPr>
              <w:jc w:val="left"/>
              <w:rPr>
                <w:rFonts w:asciiTheme="minorHAnsi" w:hAnsiTheme="minorHAnsi" w:cstheme="minorHAnsi"/>
              </w:rPr>
            </w:pPr>
            <w:r w:rsidRPr="005851FE">
              <w:rPr>
                <w:rFonts w:asciiTheme="minorHAnsi" w:hAnsiTheme="minorHAnsi" w:cstheme="minorHAnsi"/>
                <w:b/>
              </w:rPr>
              <w:t>Umiejętności</w:t>
            </w:r>
          </w:p>
        </w:tc>
      </w:tr>
      <w:tr w:rsidR="00C414D0" w:rsidRPr="005851FE" w14:paraId="5F09DCEE" w14:textId="77777777" w:rsidTr="00475C29">
        <w:trPr>
          <w:trHeight w:val="1358"/>
          <w:jc w:val="center"/>
        </w:trPr>
        <w:tc>
          <w:tcPr>
            <w:tcW w:w="2192" w:type="dxa"/>
            <w:shd w:val="clear" w:color="auto" w:fill="auto"/>
            <w:vAlign w:val="center"/>
          </w:tcPr>
          <w:p w14:paraId="2307C3AA" w14:textId="4F284BDC" w:rsidR="00C414D0" w:rsidRPr="005851FE" w:rsidRDefault="00385C3A" w:rsidP="00A601FC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5851FE">
              <w:rPr>
                <w:rFonts w:asciiTheme="minorHAnsi" w:hAnsiTheme="minorHAnsi" w:cstheme="minorHAnsi"/>
                <w:b/>
                <w:bCs/>
                <w:lang w:val="en-US"/>
              </w:rPr>
              <w:t>(PEU_U01, PEU_U02)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B7D66A5" w14:textId="16974FE1" w:rsidR="00385C3A" w:rsidRPr="005851FE" w:rsidRDefault="00385C3A" w:rsidP="00385C3A">
            <w:pPr>
              <w:pStyle w:val="Domylne"/>
              <w:numPr>
                <w:ilvl w:val="0"/>
                <w:numId w:val="17"/>
              </w:numPr>
              <w:spacing w:before="100" w:after="100" w:line="264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1FE">
              <w:rPr>
                <w:rFonts w:asciiTheme="minorHAnsi" w:hAnsiTheme="minorHAnsi" w:cstheme="minorHAnsi"/>
                <w:sz w:val="22"/>
                <w:szCs w:val="22"/>
              </w:rPr>
              <w:t>Student potrafi diagnozować problemy emocjonalne, analizować przyczyny i skutki.</w:t>
            </w:r>
          </w:p>
          <w:p w14:paraId="54D79E55" w14:textId="3B3DA6AD" w:rsidR="00385C3A" w:rsidRPr="005851FE" w:rsidRDefault="00385C3A" w:rsidP="00385C3A">
            <w:pPr>
              <w:pStyle w:val="Domylne"/>
              <w:numPr>
                <w:ilvl w:val="0"/>
                <w:numId w:val="17"/>
              </w:numPr>
              <w:spacing w:before="100" w:after="100" w:line="264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1FE">
              <w:rPr>
                <w:rFonts w:asciiTheme="minorHAnsi" w:hAnsiTheme="minorHAnsi" w:cstheme="minorHAnsi"/>
                <w:sz w:val="22"/>
                <w:szCs w:val="22"/>
              </w:rPr>
              <w:t>Student potrafi wyciągać wnioski z obserwowanych czynności podejmowanych przez psychologa, w tym sposobu nawiązywania interakcji z klientem.</w:t>
            </w:r>
          </w:p>
          <w:p w14:paraId="6EE20D46" w14:textId="77777777" w:rsidR="00385C3A" w:rsidRPr="005851FE" w:rsidRDefault="00385C3A" w:rsidP="00385C3A">
            <w:pPr>
              <w:pStyle w:val="Domylne"/>
              <w:numPr>
                <w:ilvl w:val="0"/>
                <w:numId w:val="17"/>
              </w:numPr>
              <w:spacing w:before="100" w:after="100" w:line="264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1FE">
              <w:rPr>
                <w:rFonts w:asciiTheme="minorHAnsi" w:hAnsiTheme="minorHAnsi" w:cstheme="minorHAnsi"/>
                <w:sz w:val="22"/>
                <w:szCs w:val="22"/>
              </w:rPr>
              <w:t>Student potrafi prowadzić rozmowy z dziećmi i rodzinami w spos</w:t>
            </w:r>
            <w:r w:rsidRPr="005851F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ó</w:t>
            </w:r>
            <w:r w:rsidRPr="005851FE">
              <w:rPr>
                <w:rFonts w:asciiTheme="minorHAnsi" w:hAnsiTheme="minorHAnsi" w:cstheme="minorHAnsi"/>
                <w:sz w:val="22"/>
                <w:szCs w:val="22"/>
              </w:rPr>
              <w:t>b zgodny z zasadami etyki zawodowej.</w:t>
            </w:r>
          </w:p>
          <w:p w14:paraId="7BEA1A8F" w14:textId="57F327B0" w:rsidR="00C414D0" w:rsidRPr="005851FE" w:rsidRDefault="00C414D0" w:rsidP="00C414D0">
            <w:pPr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414D0" w:rsidRPr="005851FE" w14:paraId="39578D32" w14:textId="77777777" w:rsidTr="003510FD">
        <w:trPr>
          <w:jc w:val="center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86D6F67" w14:textId="77777777" w:rsidR="00C414D0" w:rsidRPr="005851FE" w:rsidRDefault="00C414D0" w:rsidP="009A5A63">
            <w:pPr>
              <w:jc w:val="left"/>
              <w:rPr>
                <w:rFonts w:asciiTheme="minorHAnsi" w:hAnsiTheme="minorHAnsi" w:cstheme="minorHAnsi"/>
              </w:rPr>
            </w:pPr>
            <w:r w:rsidRPr="005851FE">
              <w:rPr>
                <w:rFonts w:asciiTheme="minorHAnsi" w:hAnsiTheme="minorHAnsi" w:cstheme="minorHAnsi"/>
                <w:b/>
              </w:rPr>
              <w:t>Kompetencje społeczne</w:t>
            </w:r>
          </w:p>
        </w:tc>
      </w:tr>
      <w:tr w:rsidR="00C414D0" w:rsidRPr="005851FE" w14:paraId="3271E022" w14:textId="77777777" w:rsidTr="00475C29">
        <w:trPr>
          <w:trHeight w:val="756"/>
          <w:jc w:val="center"/>
        </w:trPr>
        <w:tc>
          <w:tcPr>
            <w:tcW w:w="2192" w:type="dxa"/>
            <w:shd w:val="clear" w:color="auto" w:fill="auto"/>
            <w:vAlign w:val="center"/>
          </w:tcPr>
          <w:p w14:paraId="6ED09BA4" w14:textId="124D4BA4" w:rsidR="00C414D0" w:rsidRPr="005851FE" w:rsidRDefault="003837AD" w:rsidP="00A601FC">
            <w:pPr>
              <w:pStyle w:val="Nagwek4"/>
              <w:keepNext w:val="0"/>
              <w:snapToGrid w:val="0"/>
              <w:spacing w:before="60" w:after="20"/>
              <w:ind w:left="862" w:hanging="862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Cs w:val="22"/>
              </w:rPr>
            </w:pPr>
            <w:r w:rsidRPr="005851FE">
              <w:rPr>
                <w:rFonts w:asciiTheme="minorHAnsi" w:hAnsiTheme="minorHAnsi" w:cstheme="minorHAnsi"/>
                <w:szCs w:val="22"/>
              </w:rPr>
              <w:t>(PEU_K01)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47809CA" w14:textId="0C895F1E" w:rsidR="00385C3A" w:rsidRPr="005851FE" w:rsidRDefault="00385C3A" w:rsidP="00385C3A">
            <w:pPr>
              <w:pStyle w:val="Domylne"/>
              <w:numPr>
                <w:ilvl w:val="0"/>
                <w:numId w:val="18"/>
              </w:numPr>
              <w:spacing w:before="100" w:after="100" w:line="264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1FE">
              <w:rPr>
                <w:rFonts w:asciiTheme="minorHAnsi" w:hAnsiTheme="minorHAnsi" w:cstheme="minorHAnsi"/>
                <w:sz w:val="22"/>
                <w:szCs w:val="22"/>
              </w:rPr>
              <w:t>Student prezentuje aktywną i zaangażowaną oraz kreatywną postawę w wykonywaniu zadań.</w:t>
            </w:r>
          </w:p>
          <w:p w14:paraId="6C1C73CE" w14:textId="0D12B5D4" w:rsidR="00385C3A" w:rsidRPr="005851FE" w:rsidRDefault="00385C3A" w:rsidP="00385C3A">
            <w:pPr>
              <w:pStyle w:val="Domylne"/>
              <w:numPr>
                <w:ilvl w:val="0"/>
                <w:numId w:val="18"/>
              </w:numPr>
              <w:spacing w:before="100" w:after="100" w:line="264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1FE">
              <w:rPr>
                <w:rFonts w:asciiTheme="minorHAnsi" w:hAnsiTheme="minorHAnsi" w:cstheme="minorHAnsi"/>
                <w:sz w:val="22"/>
                <w:szCs w:val="22"/>
              </w:rPr>
              <w:t>Student posiada kompetencje do odpowiedzialnego planowania i realizacji obowiązków.</w:t>
            </w:r>
          </w:p>
          <w:p w14:paraId="1A93957B" w14:textId="77777777" w:rsidR="00385C3A" w:rsidRPr="005851FE" w:rsidRDefault="00385C3A" w:rsidP="00385C3A">
            <w:pPr>
              <w:pStyle w:val="Domylne"/>
              <w:numPr>
                <w:ilvl w:val="0"/>
                <w:numId w:val="18"/>
              </w:numPr>
              <w:spacing w:before="100" w:after="100" w:line="264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1FE">
              <w:rPr>
                <w:rFonts w:asciiTheme="minorHAnsi" w:hAnsiTheme="minorHAnsi" w:cstheme="minorHAnsi"/>
                <w:sz w:val="22"/>
                <w:szCs w:val="22"/>
              </w:rPr>
              <w:t>Student posiada kompetencje do efektywnej komunikacji i współpracy w zespole.</w:t>
            </w:r>
          </w:p>
          <w:p w14:paraId="53EFD2AC" w14:textId="447C027B" w:rsidR="00C414D0" w:rsidRPr="005851FE" w:rsidRDefault="00C414D0" w:rsidP="00855C18">
            <w:pPr>
              <w:pStyle w:val="Tekstkomentarza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55B05569" w14:textId="77777777" w:rsidR="00855C18" w:rsidRPr="005851FE" w:rsidRDefault="00855C18" w:rsidP="00855C18">
      <w:pPr>
        <w:jc w:val="both"/>
        <w:rPr>
          <w:rFonts w:asciiTheme="minorHAnsi" w:hAnsiTheme="minorHAnsi" w:cstheme="minorHAnsi"/>
        </w:rPr>
      </w:pPr>
    </w:p>
    <w:p w14:paraId="68C98DE9" w14:textId="77777777" w:rsidR="00475C29" w:rsidRPr="005851FE" w:rsidRDefault="00475C29" w:rsidP="00855C18">
      <w:pPr>
        <w:jc w:val="both"/>
        <w:rPr>
          <w:rFonts w:asciiTheme="minorHAnsi" w:hAnsiTheme="minorHAnsi" w:cstheme="minorHAnsi"/>
        </w:rPr>
      </w:pPr>
    </w:p>
    <w:p w14:paraId="57E6161E" w14:textId="40322A55" w:rsidR="00C414D0" w:rsidRPr="005851FE" w:rsidRDefault="00C414D0" w:rsidP="00C414D0">
      <w:pPr>
        <w:jc w:val="left"/>
        <w:rPr>
          <w:rFonts w:asciiTheme="minorHAnsi" w:hAnsiTheme="minorHAnsi" w:cstheme="minorHAnsi"/>
        </w:rPr>
      </w:pPr>
    </w:p>
    <w:p w14:paraId="5F8ED139" w14:textId="04FD6974" w:rsidR="008D10D2" w:rsidRPr="005851FE" w:rsidRDefault="008D10D2" w:rsidP="00C414D0">
      <w:pPr>
        <w:jc w:val="left"/>
        <w:rPr>
          <w:rFonts w:asciiTheme="minorHAnsi" w:hAnsiTheme="minorHAnsi" w:cstheme="minorHAnsi"/>
        </w:rPr>
      </w:pPr>
    </w:p>
    <w:p w14:paraId="08C33048" w14:textId="431FE2EB" w:rsidR="008D10D2" w:rsidRPr="005851FE" w:rsidRDefault="008D10D2" w:rsidP="00C414D0">
      <w:pPr>
        <w:jc w:val="left"/>
        <w:rPr>
          <w:rFonts w:asciiTheme="minorHAnsi" w:hAnsiTheme="minorHAnsi" w:cstheme="minorHAnsi"/>
        </w:rPr>
      </w:pPr>
    </w:p>
    <w:p w14:paraId="39512405" w14:textId="78DF94B3" w:rsidR="008D10D2" w:rsidRPr="005851FE" w:rsidRDefault="008D10D2" w:rsidP="00C414D0">
      <w:pPr>
        <w:jc w:val="left"/>
        <w:rPr>
          <w:rFonts w:asciiTheme="minorHAnsi" w:hAnsiTheme="minorHAnsi" w:cstheme="minorHAnsi"/>
        </w:rPr>
      </w:pPr>
    </w:p>
    <w:p w14:paraId="3458A2C5" w14:textId="47693044" w:rsidR="008D10D2" w:rsidRPr="005851FE" w:rsidRDefault="008D10D2" w:rsidP="00C414D0">
      <w:pPr>
        <w:jc w:val="left"/>
        <w:rPr>
          <w:rFonts w:asciiTheme="minorHAnsi" w:hAnsiTheme="minorHAnsi" w:cstheme="minorHAnsi"/>
        </w:rPr>
      </w:pPr>
    </w:p>
    <w:p w14:paraId="296D6C3C" w14:textId="65DDF0DE" w:rsidR="008D10D2" w:rsidRPr="005851FE" w:rsidRDefault="008D10D2" w:rsidP="00C414D0">
      <w:pPr>
        <w:jc w:val="left"/>
        <w:rPr>
          <w:rFonts w:asciiTheme="minorHAnsi" w:hAnsiTheme="minorHAnsi" w:cstheme="minorHAnsi"/>
        </w:rPr>
      </w:pPr>
    </w:p>
    <w:p w14:paraId="0E6E61E6" w14:textId="3BAE6196" w:rsidR="008D10D2" w:rsidRPr="005851FE" w:rsidRDefault="008D10D2" w:rsidP="00C414D0">
      <w:pPr>
        <w:jc w:val="left"/>
        <w:rPr>
          <w:rFonts w:asciiTheme="minorHAnsi" w:hAnsiTheme="minorHAnsi" w:cstheme="minorHAnsi"/>
        </w:rPr>
      </w:pPr>
    </w:p>
    <w:p w14:paraId="2BE297B4" w14:textId="2EE2908F" w:rsidR="008D10D2" w:rsidRPr="005851FE" w:rsidRDefault="008D10D2" w:rsidP="00C414D0">
      <w:pPr>
        <w:jc w:val="left"/>
        <w:rPr>
          <w:rFonts w:asciiTheme="minorHAnsi" w:hAnsiTheme="minorHAnsi" w:cstheme="minorHAnsi"/>
        </w:rPr>
      </w:pPr>
    </w:p>
    <w:p w14:paraId="1D4DAA76" w14:textId="77777777" w:rsidR="008D10D2" w:rsidRPr="005851FE" w:rsidRDefault="008D10D2" w:rsidP="00C414D0">
      <w:pPr>
        <w:jc w:val="left"/>
        <w:rPr>
          <w:rFonts w:asciiTheme="minorHAnsi" w:hAnsiTheme="minorHAnsi" w:cstheme="minorHAnsi"/>
        </w:rPr>
      </w:pPr>
    </w:p>
    <w:p w14:paraId="53A72E02" w14:textId="126EB9B1" w:rsidR="003837AD" w:rsidRPr="005851FE" w:rsidRDefault="003837AD" w:rsidP="003837AD">
      <w:pPr>
        <w:pStyle w:val="Domylne"/>
        <w:spacing w:before="100" w:after="100" w:line="264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lastRenderedPageBreak/>
        <w:t>VI. Metody oceny</w:t>
      </w:r>
    </w:p>
    <w:p w14:paraId="4F9CE6E8" w14:textId="77777777" w:rsidR="003837AD" w:rsidRPr="005851FE" w:rsidRDefault="003837AD" w:rsidP="003837AD">
      <w:pPr>
        <w:pStyle w:val="Domylne"/>
        <w:spacing w:before="100" w:after="100" w:line="264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Ocena formująca (w trakcie praktyki):</w:t>
      </w:r>
    </w:p>
    <w:p w14:paraId="51532680" w14:textId="77777777" w:rsidR="003837AD" w:rsidRPr="005851FE" w:rsidRDefault="003837AD" w:rsidP="003837AD">
      <w:pPr>
        <w:pStyle w:val="Domylne"/>
        <w:numPr>
          <w:ilvl w:val="1"/>
          <w:numId w:val="15"/>
        </w:numPr>
        <w:spacing w:before="100" w:after="10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Regularne spotkania z opiekunem praktyk, analiza postęp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w.</w:t>
      </w:r>
    </w:p>
    <w:p w14:paraId="7DF8DCA1" w14:textId="77777777" w:rsidR="003837AD" w:rsidRPr="005851FE" w:rsidRDefault="003837AD" w:rsidP="003837AD">
      <w:pPr>
        <w:pStyle w:val="Domylne"/>
        <w:numPr>
          <w:ilvl w:val="1"/>
          <w:numId w:val="15"/>
        </w:numPr>
        <w:spacing w:before="100" w:after="10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Obserwacja zaangażowania i kompetencji w miejscu odbywania praktyk.</w:t>
      </w:r>
    </w:p>
    <w:p w14:paraId="4F350E6A" w14:textId="77777777" w:rsidR="003837AD" w:rsidRPr="005851FE" w:rsidRDefault="003837AD" w:rsidP="003837AD">
      <w:pPr>
        <w:pStyle w:val="Domylne"/>
        <w:spacing w:before="100" w:after="100" w:line="264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Ocena podsumowująca (na zakończenie praktyki):</w:t>
      </w:r>
    </w:p>
    <w:p w14:paraId="4176D126" w14:textId="77777777" w:rsidR="003837AD" w:rsidRPr="005851FE" w:rsidRDefault="003837AD" w:rsidP="003837AD">
      <w:pPr>
        <w:pStyle w:val="Domylne"/>
        <w:numPr>
          <w:ilvl w:val="1"/>
          <w:numId w:val="15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Sprawdzenie dzienniczka praktyk.</w:t>
      </w:r>
    </w:p>
    <w:p w14:paraId="06427414" w14:textId="77777777" w:rsidR="003837AD" w:rsidRPr="005851FE" w:rsidRDefault="003837AD" w:rsidP="003837AD">
      <w:pPr>
        <w:pStyle w:val="Domylne"/>
        <w:numPr>
          <w:ilvl w:val="1"/>
          <w:numId w:val="15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  <w:lang w:val="pt-PT"/>
        </w:rPr>
      </w:pPr>
      <w:r w:rsidRPr="005851FE">
        <w:rPr>
          <w:rFonts w:asciiTheme="minorHAnsi" w:hAnsiTheme="minorHAnsi" w:cstheme="minorHAnsi"/>
          <w:sz w:val="22"/>
          <w:szCs w:val="22"/>
          <w:lang w:val="pt-PT"/>
        </w:rPr>
        <w:t xml:space="preserve">Analiza </w:t>
      </w:r>
      <w:r w:rsidRPr="005851FE">
        <w:rPr>
          <w:rFonts w:asciiTheme="minorHAnsi" w:hAnsiTheme="minorHAnsi" w:cstheme="minorHAnsi"/>
          <w:sz w:val="22"/>
          <w:szCs w:val="22"/>
        </w:rPr>
        <w:t>świadectwa praktyki.</w:t>
      </w:r>
    </w:p>
    <w:p w14:paraId="3E6BCB81" w14:textId="77777777" w:rsidR="003837AD" w:rsidRPr="005851FE" w:rsidRDefault="003837AD" w:rsidP="003837AD">
      <w:pPr>
        <w:pStyle w:val="Domylne"/>
        <w:numPr>
          <w:ilvl w:val="1"/>
          <w:numId w:val="15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Ocena sprawozdania z praktyki.</w:t>
      </w:r>
    </w:p>
    <w:p w14:paraId="486ADC18" w14:textId="77777777" w:rsidR="003837AD" w:rsidRPr="005851FE" w:rsidRDefault="003837AD" w:rsidP="003837AD">
      <w:pPr>
        <w:pStyle w:val="Domylne"/>
        <w:numPr>
          <w:ilvl w:val="1"/>
          <w:numId w:val="15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Uwagi i ocena opiekuna w plac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wce praktyk.</w:t>
      </w:r>
    </w:p>
    <w:p w14:paraId="468A6274" w14:textId="07C50FBC" w:rsidR="003837AD" w:rsidRPr="005851FE" w:rsidRDefault="00536AB0" w:rsidP="003837AD">
      <w:pPr>
        <w:pStyle w:val="Domylne"/>
        <w:spacing w:before="100" w:after="100" w:line="264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 xml:space="preserve">VII. </w:t>
      </w:r>
      <w:r w:rsidR="003837AD" w:rsidRPr="005851FE">
        <w:rPr>
          <w:rFonts w:asciiTheme="minorHAnsi" w:hAnsiTheme="minorHAnsi" w:cstheme="minorHAnsi"/>
          <w:b/>
          <w:bCs/>
          <w:sz w:val="22"/>
          <w:szCs w:val="22"/>
        </w:rPr>
        <w:t>Kryteria zaliczenia</w:t>
      </w:r>
    </w:p>
    <w:p w14:paraId="45EFDEE5" w14:textId="77777777" w:rsidR="003837AD" w:rsidRPr="005851FE" w:rsidRDefault="003837AD" w:rsidP="003837AD">
      <w:pPr>
        <w:pStyle w:val="Domylne"/>
        <w:numPr>
          <w:ilvl w:val="0"/>
          <w:numId w:val="10"/>
        </w:numPr>
        <w:spacing w:before="100" w:after="10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Odbycie praktyki w wymiarze i w zakresie zgodnym z przyjętym w roku akademickim planem studi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w, przy czym liczba godzin praktyka oznacza liczbę godzin dydaktycznych, tj. 45 minut.</w:t>
      </w:r>
    </w:p>
    <w:p w14:paraId="1E46E078" w14:textId="77777777" w:rsidR="003837AD" w:rsidRPr="005851FE" w:rsidRDefault="003837AD" w:rsidP="003837AD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5851FE">
        <w:rPr>
          <w:rFonts w:asciiTheme="minorHAnsi" w:hAnsiTheme="minorHAnsi" w:cstheme="minorHAnsi"/>
          <w:sz w:val="22"/>
          <w:szCs w:val="22"/>
          <w:lang w:val="it-IT"/>
        </w:rPr>
        <w:t>Spe</w:t>
      </w:r>
      <w:r w:rsidRPr="005851FE">
        <w:rPr>
          <w:rFonts w:asciiTheme="minorHAnsi" w:hAnsiTheme="minorHAnsi" w:cstheme="minorHAnsi"/>
          <w:sz w:val="22"/>
          <w:szCs w:val="22"/>
        </w:rPr>
        <w:t>łnienie oczekiwanych efekt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uczenia się.</w:t>
      </w:r>
    </w:p>
    <w:p w14:paraId="201E16F0" w14:textId="77777777" w:rsidR="003837AD" w:rsidRPr="005851FE" w:rsidRDefault="003837AD" w:rsidP="003837AD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Dostarczenie kompletnej dokumentacji praktyki.</w:t>
      </w:r>
    </w:p>
    <w:p w14:paraId="4ECA000B" w14:textId="2414A8DC" w:rsidR="00536AB0" w:rsidRPr="005851FE" w:rsidRDefault="003837AD" w:rsidP="00536AB0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Pozytywna opinia opiekuna praktyki z plac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wki.</w:t>
      </w:r>
    </w:p>
    <w:p w14:paraId="479ED7D0" w14:textId="77777777" w:rsidR="00536AB0" w:rsidRPr="005851FE" w:rsidRDefault="00536AB0" w:rsidP="00536AB0">
      <w:pPr>
        <w:pStyle w:val="Domylne"/>
        <w:numPr>
          <w:ilvl w:val="0"/>
          <w:numId w:val="10"/>
        </w:numPr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</w:p>
    <w:p w14:paraId="69BD5980" w14:textId="175E8465" w:rsidR="00536AB0" w:rsidRPr="005851FE" w:rsidRDefault="00536AB0" w:rsidP="00536AB0">
      <w:pPr>
        <w:pStyle w:val="Domylne"/>
        <w:spacing w:before="100" w:after="10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VIII. Zadania szczegółowe podczas odbywania praktyk przez studentów:</w:t>
      </w:r>
    </w:p>
    <w:p w14:paraId="2009E3B8" w14:textId="77777777" w:rsidR="00536AB0" w:rsidRPr="005851FE" w:rsidRDefault="00536AB0" w:rsidP="00536AB0">
      <w:pPr>
        <w:pStyle w:val="Domylne"/>
        <w:spacing w:before="100" w:after="100" w:line="264" w:lineRule="auto"/>
        <w:rPr>
          <w:rFonts w:asciiTheme="minorHAnsi" w:hAnsiTheme="minorHAnsi" w:cstheme="minorHAnsi"/>
          <w:sz w:val="22"/>
          <w:szCs w:val="22"/>
        </w:rPr>
      </w:pPr>
    </w:p>
    <w:p w14:paraId="12602D83" w14:textId="77777777" w:rsidR="00536AB0" w:rsidRPr="005851FE" w:rsidRDefault="00536AB0" w:rsidP="00536AB0">
      <w:pPr>
        <w:pStyle w:val="Domylne"/>
        <w:numPr>
          <w:ilvl w:val="0"/>
          <w:numId w:val="19"/>
        </w:numPr>
        <w:spacing w:before="100" w:after="10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Obserwacyjne:</w:t>
      </w:r>
    </w:p>
    <w:p w14:paraId="0EBEBE67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Obserwowanie pracy psychologa w różnych formach działań, takich jak:</w:t>
      </w:r>
    </w:p>
    <w:p w14:paraId="469B37A8" w14:textId="77777777" w:rsidR="00536AB0" w:rsidRPr="005851FE" w:rsidRDefault="00536AB0" w:rsidP="00536AB0">
      <w:pPr>
        <w:pStyle w:val="Domylne"/>
        <w:numPr>
          <w:ilvl w:val="2"/>
          <w:numId w:val="19"/>
        </w:numPr>
        <w:spacing w:before="100" w:after="100" w:line="240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Sesje diagnostyczne.</w:t>
      </w:r>
    </w:p>
    <w:p w14:paraId="4BB2F163" w14:textId="77777777" w:rsidR="00536AB0" w:rsidRPr="005851FE" w:rsidRDefault="00536AB0" w:rsidP="00536AB0">
      <w:pPr>
        <w:pStyle w:val="Domylne"/>
        <w:numPr>
          <w:ilvl w:val="2"/>
          <w:numId w:val="19"/>
        </w:numPr>
        <w:spacing w:before="100" w:after="100" w:line="240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Terapie indywidualne i grupowe.</w:t>
      </w:r>
    </w:p>
    <w:p w14:paraId="2AE33623" w14:textId="77777777" w:rsidR="00536AB0" w:rsidRPr="005851FE" w:rsidRDefault="00536AB0" w:rsidP="00536AB0">
      <w:pPr>
        <w:pStyle w:val="Domylne"/>
        <w:numPr>
          <w:ilvl w:val="2"/>
          <w:numId w:val="19"/>
        </w:numPr>
        <w:spacing w:before="100" w:after="100" w:line="240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Konsultacje rodzinne.</w:t>
      </w:r>
    </w:p>
    <w:p w14:paraId="69A0A804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Obserwowanie sposob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komunikacji psychologa z klientami/pacjentami (dzieci, rodziny) i współpracownikami.</w:t>
      </w:r>
    </w:p>
    <w:p w14:paraId="535A9059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Obserwacja proces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decyzyjnych dotyczących planowania działań terapeutycznych.</w:t>
      </w:r>
    </w:p>
    <w:p w14:paraId="54607994" w14:textId="77777777" w:rsidR="00536AB0" w:rsidRPr="005851FE" w:rsidRDefault="00536AB0" w:rsidP="00536AB0">
      <w:pPr>
        <w:pStyle w:val="Domylne"/>
        <w:spacing w:before="100" w:after="10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Współdziałanie i wsparcie:</w:t>
      </w:r>
    </w:p>
    <w:p w14:paraId="1424F50A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Udział w przygotowywaniu plan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terapii lub zajęć edukacyjnych.</w:t>
      </w:r>
    </w:p>
    <w:p w14:paraId="68D9450A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Pomoc w organizowaniu i prowadzeniu warsztat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w, zajęć grupowych lub spotkań edukacyjnych dla dzieci i rodzic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w.</w:t>
      </w:r>
    </w:p>
    <w:p w14:paraId="723A8A9D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Przygotowywanie materiałów dydaktycznych i pomocy terapeutycznych.</w:t>
      </w:r>
    </w:p>
    <w:p w14:paraId="4AE49E26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Współpraca z zespołem interdyscyplinarnym (np. psychologami, pedagogami, terapeutami).</w:t>
      </w:r>
    </w:p>
    <w:p w14:paraId="3F93EE0C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Udział w zebraniach zespołu dotyczących analizy przypadk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i planowania pracy.</w:t>
      </w:r>
    </w:p>
    <w:p w14:paraId="29201ED3" w14:textId="77777777" w:rsidR="00536AB0" w:rsidRPr="005851FE" w:rsidRDefault="00536AB0" w:rsidP="00536AB0">
      <w:pPr>
        <w:pStyle w:val="Domylne"/>
        <w:spacing w:before="100" w:after="10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Praktyczne zastosowanie umiejętnoś</w:t>
      </w:r>
      <w:r w:rsidRPr="005851FE">
        <w:rPr>
          <w:rFonts w:asciiTheme="minorHAnsi" w:hAnsiTheme="minorHAnsi" w:cstheme="minorHAnsi"/>
          <w:b/>
          <w:bCs/>
          <w:sz w:val="22"/>
          <w:szCs w:val="22"/>
          <w:lang w:val="it-IT"/>
        </w:rPr>
        <w:t>ci:</w:t>
      </w:r>
    </w:p>
    <w:p w14:paraId="504B3DAC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Przygotowywanie scenariuszy zajęć, warsztat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lub spotkań indywidualnych.</w:t>
      </w:r>
    </w:p>
    <w:p w14:paraId="7189D216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lastRenderedPageBreak/>
        <w:t>Pomoc w prowadzeniu diagnoz psychologicznych pod nadzorem opiekuna (np. analiza wynik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test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psychologicznych).</w:t>
      </w:r>
    </w:p>
    <w:p w14:paraId="4F4D97B1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Prowadzenie rozm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wspierających z klientami/pacjentami pod opieką psychologa.</w:t>
      </w:r>
    </w:p>
    <w:p w14:paraId="6EC14B52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Podejmowanie pr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b samodzielnego przeprowadzania kr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tkich interwencji (zgodnie z poziomem zaawansowania studenta i pod nadzorem).</w:t>
      </w:r>
    </w:p>
    <w:p w14:paraId="087389D2" w14:textId="77777777" w:rsidR="00536AB0" w:rsidRPr="005851FE" w:rsidRDefault="00536AB0" w:rsidP="00536AB0">
      <w:pPr>
        <w:pStyle w:val="Domylne"/>
        <w:spacing w:before="100" w:after="10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Analiza i refleksja:</w:t>
      </w:r>
    </w:p>
    <w:p w14:paraId="537AE8AC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Analiza wybranych przypadk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i tworzenie raport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podsumowujących obserwacje oraz wnioski.</w:t>
      </w:r>
    </w:p>
    <w:p w14:paraId="2D3CEED8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Refleksja nad trudnościami i wyzwaniami w pracy psychologa, omawianie ich z opiekunem praktyk.</w:t>
      </w:r>
    </w:p>
    <w:p w14:paraId="15A39E93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Zbieranie informacji na temat stosowanych metod i narzędzi terapeutycznych.</w:t>
      </w:r>
    </w:p>
    <w:p w14:paraId="41073988" w14:textId="77777777" w:rsidR="00536AB0" w:rsidRPr="005851FE" w:rsidRDefault="00536AB0" w:rsidP="00536AB0">
      <w:pPr>
        <w:pStyle w:val="Domylne"/>
        <w:spacing w:before="100" w:after="10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Działania dodatkowe:</w:t>
      </w:r>
    </w:p>
    <w:p w14:paraId="4D36DEDD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Udział w spotkaniach informacyjnych, szkoleniach wewnętrznych lub konferencjach organizowanych przez plac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wkę.</w:t>
      </w:r>
    </w:p>
    <w:p w14:paraId="4D109090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Wsparcie w organizacji wydarzeń w plac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wce, np. dni otwartych, spotkań dla rodzic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w.</w:t>
      </w:r>
    </w:p>
    <w:p w14:paraId="0F86BAB5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Udział w przygotowywaniu wniosk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do instytucji zewnętrznych (np. grant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w, projekt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w).</w:t>
      </w:r>
    </w:p>
    <w:p w14:paraId="3EB575CA" w14:textId="77777777" w:rsidR="00536AB0" w:rsidRPr="005851FE" w:rsidRDefault="00536AB0" w:rsidP="00536AB0">
      <w:pPr>
        <w:pStyle w:val="Domylne"/>
        <w:spacing w:before="100" w:after="10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Dokumentacja praktyki:</w:t>
      </w:r>
    </w:p>
    <w:p w14:paraId="52749D86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Regularne prowadzenie dzienniczka praktyk, dokumentowanie realizowanych zadań.</w:t>
      </w:r>
    </w:p>
    <w:p w14:paraId="5ECC0108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Przygotowanie sprawozdania podsumowującego zdobyte doświadczenia, wnioski i refleksje.</w:t>
      </w:r>
    </w:p>
    <w:p w14:paraId="53508A90" w14:textId="77777777" w:rsidR="00536AB0" w:rsidRPr="005851FE" w:rsidRDefault="00536AB0" w:rsidP="00536AB0">
      <w:pPr>
        <w:pStyle w:val="Domylne"/>
        <w:numPr>
          <w:ilvl w:val="1"/>
          <w:numId w:val="19"/>
        </w:numPr>
        <w:spacing w:before="100" w:after="100" w:line="240" w:lineRule="auto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Gromadzenie opinii i uwag od opiekuna praktyki w plac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wce.</w:t>
      </w:r>
    </w:p>
    <w:p w14:paraId="11DE1A88" w14:textId="77777777" w:rsidR="003837AD" w:rsidRPr="005851FE" w:rsidRDefault="003837AD" w:rsidP="003837AD">
      <w:pPr>
        <w:pStyle w:val="Domylne"/>
        <w:spacing w:before="100" w:after="100" w:line="33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0AC7C3F" w14:textId="557F6615" w:rsidR="003837AD" w:rsidRPr="005851FE" w:rsidRDefault="00536AB0" w:rsidP="003837AD">
      <w:pPr>
        <w:pStyle w:val="Domylne"/>
        <w:spacing w:before="100" w:after="100" w:line="33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851FE">
        <w:rPr>
          <w:rFonts w:asciiTheme="minorHAnsi" w:hAnsiTheme="minorHAnsi" w:cstheme="minorHAnsi"/>
          <w:b/>
          <w:bCs/>
          <w:sz w:val="22"/>
          <w:szCs w:val="22"/>
        </w:rPr>
        <w:t>IX</w:t>
      </w:r>
      <w:r w:rsidR="003837AD" w:rsidRPr="005851FE">
        <w:rPr>
          <w:rFonts w:asciiTheme="minorHAnsi" w:hAnsiTheme="minorHAnsi" w:cstheme="minorHAnsi"/>
          <w:b/>
          <w:bCs/>
          <w:sz w:val="22"/>
          <w:szCs w:val="22"/>
        </w:rPr>
        <w:t>. Uwagi końcowe</w:t>
      </w:r>
    </w:p>
    <w:p w14:paraId="44273023" w14:textId="77777777" w:rsidR="003837AD" w:rsidRPr="005851FE" w:rsidRDefault="003837AD" w:rsidP="003837AD">
      <w:pPr>
        <w:pStyle w:val="Domylne"/>
        <w:spacing w:before="100" w:after="100" w:line="33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Praktyki realizowane są w wymiarze zgodnym z harmonogramem studi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 niestacjonarnych, co pozwala na elastyczne dostosowanie czasu praktyk do możliwości studenta. Uczelnia zapewnia wsparcie w wyborze odpowiednich plac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wek oraz organizuje spotkania informacyjne przed rozpoczęciem praktyk.</w:t>
      </w:r>
    </w:p>
    <w:p w14:paraId="30EB668C" w14:textId="7534AAD7" w:rsidR="00C414D0" w:rsidRPr="005851FE" w:rsidRDefault="003837AD" w:rsidP="005851FE">
      <w:pPr>
        <w:pStyle w:val="Domylne"/>
        <w:spacing w:before="100" w:after="100"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1FE">
        <w:rPr>
          <w:rFonts w:asciiTheme="minorHAnsi" w:hAnsiTheme="minorHAnsi" w:cstheme="minorHAnsi"/>
          <w:sz w:val="22"/>
          <w:szCs w:val="22"/>
        </w:rPr>
        <w:t>W każdym (tj. IV, VI i VIII) semestrze student zobowiązany jest zrealizować 320 godzin praktyk zawodowych. Godziny te mogą być podzielone między dwie róż</w:t>
      </w:r>
      <w:r w:rsidRPr="005851FE">
        <w:rPr>
          <w:rFonts w:asciiTheme="minorHAnsi" w:hAnsiTheme="minorHAnsi" w:cstheme="minorHAnsi"/>
          <w:sz w:val="22"/>
          <w:szCs w:val="22"/>
          <w:lang w:val="fr-FR"/>
        </w:rPr>
        <w:t>ne plac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5851FE">
        <w:rPr>
          <w:rFonts w:asciiTheme="minorHAnsi" w:hAnsiTheme="minorHAnsi" w:cstheme="minorHAnsi"/>
          <w:sz w:val="22"/>
          <w:szCs w:val="22"/>
        </w:rPr>
        <w:t>wki, co pozwala na zdobycie doświadczenia w różnych środowiskach pracy psychologa dziecięcego i rodzinnego. Ważne jest, aby każ</w:t>
      </w:r>
      <w:r w:rsidRPr="005851FE">
        <w:rPr>
          <w:rFonts w:asciiTheme="minorHAnsi" w:hAnsiTheme="minorHAnsi" w:cstheme="minorHAnsi"/>
          <w:sz w:val="22"/>
          <w:szCs w:val="22"/>
          <w:lang w:val="es-ES_tradnl"/>
        </w:rPr>
        <w:t>da placó</w:t>
      </w:r>
      <w:r w:rsidRPr="005851FE">
        <w:rPr>
          <w:rFonts w:asciiTheme="minorHAnsi" w:hAnsiTheme="minorHAnsi" w:cstheme="minorHAnsi"/>
          <w:sz w:val="22"/>
          <w:szCs w:val="22"/>
        </w:rPr>
        <w:t>wka była odpowiednio zatwierdzona przez Uczelnię, a student dostarczył komplet dokumentacji dla każdej z nich.</w:t>
      </w:r>
    </w:p>
    <w:sectPr w:rsidR="00C414D0" w:rsidRPr="0058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altName w:val="Times New Roman"/>
    <w:charset w:val="00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80C4ADF"/>
    <w:multiLevelType w:val="hybridMultilevel"/>
    <w:tmpl w:val="0D64F9AC"/>
    <w:styleLink w:val="Punktor"/>
    <w:lvl w:ilvl="0" w:tplc="E780CA04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EDF42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4415FA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9C5046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643430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E4E42A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F87D7C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85054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20F06C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0C3C8A"/>
    <w:multiLevelType w:val="hybridMultilevel"/>
    <w:tmpl w:val="2AF8F678"/>
    <w:lvl w:ilvl="0" w:tplc="06BCC56A">
      <w:start w:val="1"/>
      <w:numFmt w:val="lowerLetter"/>
      <w:suff w:val="space"/>
      <w:lvlText w:val="%1)"/>
      <w:lvlJc w:val="left"/>
      <w:pPr>
        <w:ind w:left="284" w:hanging="284"/>
      </w:pPr>
      <w:rPr>
        <w:rFonts w:ascii="Tms Rmn" w:hAnsi="Tms Rmn" w:cs="Tms Rm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2C5E67"/>
    <w:multiLevelType w:val="hybridMultilevel"/>
    <w:tmpl w:val="C80AA1F8"/>
    <w:lvl w:ilvl="0" w:tplc="B948769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2571F8"/>
    <w:multiLevelType w:val="hybridMultilevel"/>
    <w:tmpl w:val="29087012"/>
    <w:lvl w:ilvl="0" w:tplc="652A9CA8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A15B4"/>
    <w:multiLevelType w:val="hybridMultilevel"/>
    <w:tmpl w:val="B59CC7B2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 w15:restartNumberingAfterBreak="0">
    <w:nsid w:val="533B3EBF"/>
    <w:multiLevelType w:val="hybridMultilevel"/>
    <w:tmpl w:val="E8301A84"/>
    <w:lvl w:ilvl="0" w:tplc="B94876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7F4027E"/>
    <w:multiLevelType w:val="hybridMultilevel"/>
    <w:tmpl w:val="D6609AB6"/>
    <w:lvl w:ilvl="0" w:tplc="A3DEEFEC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 w15:restartNumberingAfterBreak="0">
    <w:nsid w:val="5EC97EA3"/>
    <w:multiLevelType w:val="singleLevel"/>
    <w:tmpl w:val="D606392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0" w15:restartNumberingAfterBreak="0">
    <w:nsid w:val="5F865759"/>
    <w:multiLevelType w:val="hybridMultilevel"/>
    <w:tmpl w:val="5B4CFFDC"/>
    <w:lvl w:ilvl="0" w:tplc="652A9CA8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85B2E"/>
    <w:multiLevelType w:val="hybridMultilevel"/>
    <w:tmpl w:val="52CE18A6"/>
    <w:numStyleLink w:val="Punktorduy"/>
  </w:abstractNum>
  <w:abstractNum w:abstractNumId="12" w15:restartNumberingAfterBreak="0">
    <w:nsid w:val="6B08559E"/>
    <w:multiLevelType w:val="hybridMultilevel"/>
    <w:tmpl w:val="0D64F9AC"/>
    <w:numStyleLink w:val="Punktor"/>
  </w:abstractNum>
  <w:abstractNum w:abstractNumId="13" w15:restartNumberingAfterBreak="0">
    <w:nsid w:val="6DF17F28"/>
    <w:multiLevelType w:val="hybridMultilevel"/>
    <w:tmpl w:val="DDD60712"/>
    <w:styleLink w:val="Numery"/>
    <w:lvl w:ilvl="0" w:tplc="75C8EF42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0A3EA0">
      <w:start w:val="1"/>
      <w:numFmt w:val="decimal"/>
      <w:lvlText w:val="%2.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ACF732">
      <w:start w:val="1"/>
      <w:numFmt w:val="decimal"/>
      <w:lvlText w:val="%3.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86F8E2">
      <w:start w:val="1"/>
      <w:numFmt w:val="decimal"/>
      <w:lvlText w:val="%4.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8E9C76">
      <w:start w:val="1"/>
      <w:numFmt w:val="decimal"/>
      <w:lvlText w:val="%5.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28AD4A">
      <w:start w:val="1"/>
      <w:numFmt w:val="decimal"/>
      <w:lvlText w:val="%6.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300DF4">
      <w:start w:val="1"/>
      <w:numFmt w:val="decimal"/>
      <w:lvlText w:val="%7.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8AD474">
      <w:start w:val="1"/>
      <w:numFmt w:val="decimal"/>
      <w:lvlText w:val="%8.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E24EA8">
      <w:start w:val="1"/>
      <w:numFmt w:val="decimal"/>
      <w:lvlText w:val="%9.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2AA30AF"/>
    <w:multiLevelType w:val="hybridMultilevel"/>
    <w:tmpl w:val="6B96F0B0"/>
    <w:lvl w:ilvl="0" w:tplc="652A9CA8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37F3B"/>
    <w:multiLevelType w:val="hybridMultilevel"/>
    <w:tmpl w:val="DDD60712"/>
    <w:numStyleLink w:val="Numery"/>
  </w:abstractNum>
  <w:abstractNum w:abstractNumId="16" w15:restartNumberingAfterBreak="0">
    <w:nsid w:val="7A090A38"/>
    <w:multiLevelType w:val="hybridMultilevel"/>
    <w:tmpl w:val="52CE18A6"/>
    <w:styleLink w:val="Punktorduy"/>
    <w:lvl w:ilvl="0" w:tplc="E370C932">
      <w:start w:val="1"/>
      <w:numFmt w:val="bullet"/>
      <w:lvlText w:val="•"/>
      <w:lvlJc w:val="left"/>
      <w:pPr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162EFC2">
      <w:start w:val="1"/>
      <w:numFmt w:val="bullet"/>
      <w:lvlText w:val="◦"/>
      <w:lvlJc w:val="left"/>
      <w:pPr>
        <w:ind w:left="14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8D14BEA4">
      <w:start w:val="1"/>
      <w:numFmt w:val="bullet"/>
      <w:lvlText w:val="◦"/>
      <w:lvlJc w:val="left"/>
      <w:pPr>
        <w:ind w:left="21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0CDA5AD2">
      <w:start w:val="1"/>
      <w:numFmt w:val="bullet"/>
      <w:lvlText w:val="◦"/>
      <w:lvlJc w:val="left"/>
      <w:pPr>
        <w:ind w:left="28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9C40D7B4">
      <w:start w:val="1"/>
      <w:numFmt w:val="bullet"/>
      <w:lvlText w:val="◦"/>
      <w:lvlJc w:val="left"/>
      <w:pPr>
        <w:ind w:left="360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9A369D9E">
      <w:start w:val="1"/>
      <w:numFmt w:val="bullet"/>
      <w:lvlText w:val="◦"/>
      <w:lvlJc w:val="left"/>
      <w:pPr>
        <w:ind w:left="43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51B6171E">
      <w:start w:val="1"/>
      <w:numFmt w:val="bullet"/>
      <w:lvlText w:val="◦"/>
      <w:lvlJc w:val="left"/>
      <w:pPr>
        <w:ind w:left="50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57CED836">
      <w:start w:val="1"/>
      <w:numFmt w:val="bullet"/>
      <w:lvlText w:val="◦"/>
      <w:lvlJc w:val="left"/>
      <w:pPr>
        <w:ind w:left="57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35A21186">
      <w:start w:val="1"/>
      <w:numFmt w:val="bullet"/>
      <w:lvlText w:val="◦"/>
      <w:lvlJc w:val="left"/>
      <w:pPr>
        <w:ind w:left="64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15"/>
  </w:num>
  <w:num w:numId="13">
    <w:abstractNumId w:val="12"/>
    <w:lvlOverride w:ilvl="0">
      <w:lvl w:ilvl="0" w:tplc="F0187F0E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84FB08">
        <w:start w:val="1"/>
        <w:numFmt w:val="bullet"/>
        <w:lvlText w:val="•"/>
        <w:lvlJc w:val="left"/>
        <w:pPr>
          <w:ind w:left="94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F6B0CA">
        <w:start w:val="1"/>
        <w:numFmt w:val="bullet"/>
        <w:lvlText w:val="•"/>
        <w:lvlJc w:val="left"/>
        <w:pPr>
          <w:ind w:left="116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A2E0C4">
        <w:start w:val="1"/>
        <w:numFmt w:val="bullet"/>
        <w:lvlText w:val="•"/>
        <w:lvlJc w:val="left"/>
        <w:pPr>
          <w:ind w:left="138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A0876C">
        <w:start w:val="1"/>
        <w:numFmt w:val="bullet"/>
        <w:lvlText w:val="•"/>
        <w:lvlJc w:val="left"/>
        <w:pPr>
          <w:ind w:left="160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822EAE">
        <w:start w:val="1"/>
        <w:numFmt w:val="bullet"/>
        <w:lvlText w:val="•"/>
        <w:lvlJc w:val="left"/>
        <w:pPr>
          <w:ind w:left="182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60B9A8">
        <w:start w:val="1"/>
        <w:numFmt w:val="bullet"/>
        <w:lvlText w:val="•"/>
        <w:lvlJc w:val="left"/>
        <w:pPr>
          <w:ind w:left="204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D228CE">
        <w:start w:val="1"/>
        <w:numFmt w:val="bullet"/>
        <w:lvlText w:val="•"/>
        <w:lvlJc w:val="left"/>
        <w:pPr>
          <w:ind w:left="226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3C12F4">
        <w:start w:val="1"/>
        <w:numFmt w:val="bullet"/>
        <w:lvlText w:val="•"/>
        <w:lvlJc w:val="left"/>
        <w:pPr>
          <w:ind w:left="248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5"/>
  </w:num>
  <w:num w:numId="19">
    <w:abstractNumId w:val="12"/>
    <w:lvlOverride w:ilvl="0">
      <w:lvl w:ilvl="0" w:tplc="F0187F0E">
        <w:start w:val="1"/>
        <w:numFmt w:val="bullet"/>
        <w:lvlText w:val="•"/>
        <w:lvlJc w:val="left"/>
        <w:pPr>
          <w:ind w:left="22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84FB08">
        <w:start w:val="1"/>
        <w:numFmt w:val="bullet"/>
        <w:lvlText w:val="◦"/>
        <w:lvlJc w:val="left"/>
        <w:pPr>
          <w:ind w:left="144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F6B0CA">
        <w:start w:val="1"/>
        <w:numFmt w:val="bullet"/>
        <w:lvlText w:val="▪"/>
        <w:lvlJc w:val="left"/>
        <w:pPr>
          <w:ind w:left="216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A2E0C4">
        <w:start w:val="1"/>
        <w:numFmt w:val="bullet"/>
        <w:lvlText w:val="▪"/>
        <w:lvlJc w:val="left"/>
        <w:pPr>
          <w:ind w:left="288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A0876C">
        <w:start w:val="1"/>
        <w:numFmt w:val="bullet"/>
        <w:lvlText w:val="▪"/>
        <w:lvlJc w:val="left"/>
        <w:pPr>
          <w:ind w:left="360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822EAE">
        <w:start w:val="1"/>
        <w:numFmt w:val="bullet"/>
        <w:lvlText w:val="▪"/>
        <w:lvlJc w:val="left"/>
        <w:pPr>
          <w:ind w:left="432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60B9A8">
        <w:start w:val="1"/>
        <w:numFmt w:val="bullet"/>
        <w:lvlText w:val="▪"/>
        <w:lvlJc w:val="left"/>
        <w:pPr>
          <w:ind w:left="504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D228CE">
        <w:start w:val="1"/>
        <w:numFmt w:val="bullet"/>
        <w:lvlText w:val="▪"/>
        <w:lvlJc w:val="left"/>
        <w:pPr>
          <w:ind w:left="576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3C12F4">
        <w:start w:val="1"/>
        <w:numFmt w:val="bullet"/>
        <w:lvlText w:val="▪"/>
        <w:lvlJc w:val="left"/>
        <w:pPr>
          <w:ind w:left="648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58"/>
    <w:rsid w:val="00000595"/>
    <w:rsid w:val="00062CBF"/>
    <w:rsid w:val="001264B2"/>
    <w:rsid w:val="0013110B"/>
    <w:rsid w:val="001442B4"/>
    <w:rsid w:val="00150AB9"/>
    <w:rsid w:val="001B5C5C"/>
    <w:rsid w:val="001C25BF"/>
    <w:rsid w:val="002C7755"/>
    <w:rsid w:val="003837AD"/>
    <w:rsid w:val="00385C3A"/>
    <w:rsid w:val="00424CA2"/>
    <w:rsid w:val="00440930"/>
    <w:rsid w:val="00461C82"/>
    <w:rsid w:val="00475C29"/>
    <w:rsid w:val="00483EDE"/>
    <w:rsid w:val="00524F8B"/>
    <w:rsid w:val="00536AB0"/>
    <w:rsid w:val="005851FE"/>
    <w:rsid w:val="00645731"/>
    <w:rsid w:val="00660D88"/>
    <w:rsid w:val="0066738C"/>
    <w:rsid w:val="007266F7"/>
    <w:rsid w:val="007A1496"/>
    <w:rsid w:val="007B37CD"/>
    <w:rsid w:val="007B42FF"/>
    <w:rsid w:val="007C2AA0"/>
    <w:rsid w:val="007F5FF1"/>
    <w:rsid w:val="00844B0D"/>
    <w:rsid w:val="00855C18"/>
    <w:rsid w:val="008B5FD5"/>
    <w:rsid w:val="008D10D2"/>
    <w:rsid w:val="009A5A63"/>
    <w:rsid w:val="00A06809"/>
    <w:rsid w:val="00A601FC"/>
    <w:rsid w:val="00AB51CC"/>
    <w:rsid w:val="00BB4425"/>
    <w:rsid w:val="00BD7858"/>
    <w:rsid w:val="00C414D0"/>
    <w:rsid w:val="00C52AAE"/>
    <w:rsid w:val="00C9003C"/>
    <w:rsid w:val="00CD48A9"/>
    <w:rsid w:val="00CD792E"/>
    <w:rsid w:val="00DA7935"/>
    <w:rsid w:val="00DD41CD"/>
    <w:rsid w:val="00E95B7E"/>
    <w:rsid w:val="00EA0145"/>
    <w:rsid w:val="00EA5957"/>
    <w:rsid w:val="00EB1CC8"/>
    <w:rsid w:val="00EF1476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7733"/>
  <w15:docId w15:val="{93BA2928-96AC-4AC9-BFFD-E35F6C17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731"/>
    <w:pPr>
      <w:spacing w:after="0" w:line="276" w:lineRule="auto"/>
      <w:jc w:val="righ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55C18"/>
    <w:pPr>
      <w:keepNext/>
      <w:numPr>
        <w:numId w:val="5"/>
      </w:numPr>
      <w:suppressAutoHyphens/>
      <w:spacing w:line="240" w:lineRule="auto"/>
      <w:jc w:val="left"/>
      <w:outlineLvl w:val="0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55C18"/>
    <w:pPr>
      <w:keepNext/>
      <w:numPr>
        <w:ilvl w:val="1"/>
        <w:numId w:val="5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55C18"/>
    <w:pPr>
      <w:keepNext/>
      <w:numPr>
        <w:ilvl w:val="2"/>
        <w:numId w:val="5"/>
      </w:numPr>
      <w:suppressAutoHyphens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55C18"/>
    <w:pPr>
      <w:keepNext/>
      <w:numPr>
        <w:ilvl w:val="3"/>
        <w:numId w:val="5"/>
      </w:numPr>
      <w:suppressAutoHyphens/>
      <w:spacing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55C18"/>
    <w:pPr>
      <w:keepNext/>
      <w:numPr>
        <w:ilvl w:val="4"/>
        <w:numId w:val="5"/>
      </w:numPr>
      <w:suppressAutoHyphens/>
      <w:spacing w:line="240" w:lineRule="auto"/>
      <w:jc w:val="left"/>
      <w:outlineLvl w:val="4"/>
    </w:pPr>
    <w:rPr>
      <w:rFonts w:ascii="Times New Roman" w:eastAsia="Times New Roman" w:hAnsi="Times New Roman"/>
      <w:b/>
      <w:bCs/>
      <w:sz w:val="18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55C18"/>
    <w:pPr>
      <w:keepNext/>
      <w:numPr>
        <w:ilvl w:val="5"/>
        <w:numId w:val="5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/>
      <w:b/>
      <w:bCs/>
      <w:sz w:val="18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55C18"/>
    <w:pPr>
      <w:keepNext/>
      <w:numPr>
        <w:ilvl w:val="6"/>
        <w:numId w:val="5"/>
      </w:numPr>
      <w:suppressAutoHyphens/>
      <w:spacing w:before="60" w:after="60" w:line="240" w:lineRule="auto"/>
      <w:jc w:val="left"/>
      <w:outlineLvl w:val="6"/>
    </w:pPr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66738C"/>
    <w:pPr>
      <w:spacing w:line="240" w:lineRule="auto"/>
      <w:ind w:left="-360" w:right="-288" w:firstLine="5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mylnaczcionkaakapitu2">
    <w:name w:val="Domyślna czcionka akapitu2"/>
    <w:rsid w:val="00855C18"/>
  </w:style>
  <w:style w:type="character" w:customStyle="1" w:styleId="Nagwek1Znak">
    <w:name w:val="Nagłówek 1 Znak"/>
    <w:basedOn w:val="Domylnaczcionkaakapitu"/>
    <w:link w:val="Nagwek1"/>
    <w:rsid w:val="00855C1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55C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55C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855C18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55C18"/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55C18"/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855C18"/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855C18"/>
    <w:pPr>
      <w:suppressAutoHyphens/>
      <w:spacing w:line="240" w:lineRule="auto"/>
      <w:jc w:val="left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855C1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C414D0"/>
    <w:pPr>
      <w:ind w:left="720"/>
      <w:contextualSpacing/>
    </w:pPr>
  </w:style>
  <w:style w:type="character" w:styleId="Hipercze">
    <w:name w:val="Hyperlink"/>
    <w:rsid w:val="00C414D0"/>
    <w:rPr>
      <w:color w:val="0000FF"/>
      <w:u w:val="single"/>
    </w:rPr>
  </w:style>
  <w:style w:type="paragraph" w:customStyle="1" w:styleId="Domylne">
    <w:name w:val="Domyślne"/>
    <w:rsid w:val="00C9003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">
    <w:name w:val="Punktor"/>
    <w:rsid w:val="00C9003C"/>
    <w:pPr>
      <w:numPr>
        <w:numId w:val="9"/>
      </w:numPr>
    </w:pPr>
  </w:style>
  <w:style w:type="numbering" w:customStyle="1" w:styleId="Numery">
    <w:name w:val="Numery"/>
    <w:rsid w:val="00C9003C"/>
    <w:pPr>
      <w:numPr>
        <w:numId w:val="11"/>
      </w:numPr>
    </w:pPr>
  </w:style>
  <w:style w:type="numbering" w:customStyle="1" w:styleId="Punktorduy">
    <w:name w:val="Punktor duży"/>
    <w:rsid w:val="00385C3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1546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Marta Ambroziak-Sieradzka</cp:lastModifiedBy>
  <cp:revision>3</cp:revision>
  <cp:lastPrinted>2024-05-22T09:01:00Z</cp:lastPrinted>
  <dcterms:created xsi:type="dcterms:W3CDTF">2025-01-13T09:39:00Z</dcterms:created>
  <dcterms:modified xsi:type="dcterms:W3CDTF">2025-02-04T08:47:00Z</dcterms:modified>
</cp:coreProperties>
</file>