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CD09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2FAB6DE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EA3F51B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52FF03D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1C444D8B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35F8493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026D9BED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7FF941B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203802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1B575233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E8A134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85A3B5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58A2F47C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21F1ADC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211BF7E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4DEC09A2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733A62EA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</w:t>
            </w:r>
            <w:r w:rsidR="00E5505A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personelem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i marketing</w:t>
            </w:r>
          </w:p>
        </w:tc>
      </w:tr>
      <w:tr w:rsidR="00072689" w:rsidRPr="00341234" w14:paraId="5192D470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FA3C3F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58A1C86D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F568FE">
              <w:rPr>
                <w:rFonts w:ascii="Calibri" w:hAnsi="Calibri" w:cs="Calibri"/>
                <w:b/>
                <w:lang w:eastAsia="en-US"/>
              </w:rPr>
              <w:t>I</w:t>
            </w:r>
            <w:r w:rsidR="00942D4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F568FE">
              <w:rPr>
                <w:rFonts w:ascii="Calibri" w:hAnsi="Calibri" w:cs="Calibri"/>
                <w:b/>
                <w:lang w:eastAsia="en-US"/>
              </w:rPr>
              <w:t>VI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73BE68A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8ECBA89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7CBCD82E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46A93382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6AC29A60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4BE32A2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29EBE0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374ACE9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9A6B67F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4D4EAB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73D526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66905200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49DD694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BB4009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6386EA7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4E1D0D1B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4B8C9AC0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6C199EB3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</w:t>
      </w:r>
    </w:p>
    <w:p w14:paraId="2DEA28E6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B2FBA6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410DBEE8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47618F71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3F7114A5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04C8AEA2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21E02265" w14:textId="77777777" w:rsidR="00F568FE" w:rsidRPr="00F568FE" w:rsidRDefault="00F85FA4" w:rsidP="00F568F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</w:t>
            </w:r>
            <w:r w:rsidR="00F568F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>
              <w:rPr>
                <w:rFonts w:ascii="Calibri Light" w:hAnsi="Calibri Light" w:cs="Calibri Light"/>
                <w:sz w:val="22"/>
                <w:szCs w:val="22"/>
              </w:rPr>
              <w:t>l</w:t>
            </w:r>
            <w:r w:rsidR="00F568FE" w:rsidRPr="00F568FE">
              <w:rPr>
                <w:rFonts w:ascii="Calibri Light" w:hAnsi="Calibri Light" w:cs="Calibri Light"/>
                <w:sz w:val="22"/>
                <w:szCs w:val="22"/>
              </w:rPr>
              <w:t>ub/i warunki ergonomii w miejscu czy środowisku</w:t>
            </w:r>
          </w:p>
          <w:p w14:paraId="2E94303E" w14:textId="77777777" w:rsidR="002252E1" w:rsidRPr="005C2184" w:rsidRDefault="00F568FE" w:rsidP="00F568F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568FE">
              <w:rPr>
                <w:rFonts w:ascii="Calibri Light" w:hAnsi="Calibri Light" w:cs="Calibri Light"/>
                <w:sz w:val="22"/>
                <w:szCs w:val="22"/>
              </w:rPr>
              <w:t>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060B932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A362775">
                <v:rect id="_x0000_s107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19878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A9475D0">
                <v:rect id="Prostokąt 23" o:spid="_x0000_s107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5547E59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031C62B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08C63B8" w14:textId="77777777" w:rsidR="002904CE" w:rsidRPr="002904CE" w:rsidRDefault="00F85FA4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przepisy dotyczące</w:t>
            </w:r>
          </w:p>
          <w:p w14:paraId="64DA6CAC" w14:textId="77777777" w:rsidR="002252E1" w:rsidRPr="005C2184" w:rsidRDefault="002904CE" w:rsidP="002904C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>bezpieczeństwa i higieny pracy</w:t>
            </w:r>
            <w:r w:rsidR="00F85FA4" w:rsidRPr="00F85FA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A87F2B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C78A341">
                <v:rect id="_x0000_s108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C77A728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B1B9D4E">
                <v:rect id="_x0000_s108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64CE4FA" w14:textId="77777777" w:rsidTr="002904CE">
        <w:trPr>
          <w:trHeight w:val="7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5800DDA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CA01ECA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65CA06DE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12766A8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3D6E5EA7">
                <v:rect id="_x0000_s109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3E1D538" w14:textId="77777777" w:rsidR="002252E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E31F1AD">
                <v:rect id="_x0000_s109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  <w:p w14:paraId="69BDC22C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CF035A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C066B8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315E35" w14:textId="77777777" w:rsidR="002904CE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F80E64" w14:textId="77777777" w:rsidR="002904CE" w:rsidRPr="00917261" w:rsidRDefault="002904CE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2252E1" w:rsidRPr="00917261" w14:paraId="69E315DE" w14:textId="77777777" w:rsidTr="002904CE">
        <w:trPr>
          <w:trHeight w:val="56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90BB5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30421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025CF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D115ED9">
                <v:rect id="_x0000_s110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5A76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E70A557">
                <v:rect id="_x0000_s110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209DBCB" w14:textId="77777777" w:rsidTr="002904CE">
        <w:trPr>
          <w:trHeight w:val="6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AD97D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66335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18B71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83D3D8">
                <v:rect id="_x0000_s111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B34576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662EC1F">
                <v:rect id="_x0000_s111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5DD35AD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F41B843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746C10C" w14:textId="77777777" w:rsidR="002252E1" w:rsidRPr="005C2184" w:rsidRDefault="00F85FA4" w:rsidP="002904C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historię rozwoju organizacji</w:t>
            </w:r>
            <w:r w:rsidR="002904C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068D9F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C093542">
                <v:rect id="_x0000_s112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17F25E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84CF034">
                <v:rect id="_x0000_s112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C28B01B" w14:textId="77777777" w:rsidTr="002904CE">
        <w:trPr>
          <w:trHeight w:val="14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261213C" w14:textId="77777777" w:rsidR="002252E1" w:rsidRPr="00917261" w:rsidRDefault="002904CE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</w:t>
            </w:r>
            <w:r w:rsidR="002252E1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344F083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6CB92D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A7E2D1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ACD970D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B5434B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7B76A0B9" w14:textId="77777777" w:rsidTr="002904CE">
        <w:trPr>
          <w:trHeight w:val="35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FF8C23D" w14:textId="77777777" w:rsidR="005E1665" w:rsidRPr="00917261" w:rsidRDefault="002904C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5409478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strategią marketingową?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98CB886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5E36625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68FF354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FD2615F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4334116F" w14:textId="77777777" w:rsidTr="002904CE">
        <w:trPr>
          <w:trHeight w:val="29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100D6CA" w14:textId="77777777" w:rsidR="005E1665" w:rsidRPr="00917261" w:rsidRDefault="002904CE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="005E1665"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83CC757" w14:textId="77777777" w:rsidR="002904CE" w:rsidRPr="002904CE" w:rsidRDefault="00F85FA4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="002904CE" w:rsidRPr="002904CE">
              <w:rPr>
                <w:rFonts w:ascii="Calibri Light" w:hAnsi="Calibri Light" w:cs="Calibri Light"/>
                <w:sz w:val="22"/>
                <w:szCs w:val="22"/>
              </w:rPr>
              <w:t>przepływ informacji</w:t>
            </w:r>
          </w:p>
          <w:p w14:paraId="7EB84B23" w14:textId="77777777" w:rsidR="005E1665" w:rsidRPr="005C218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>w komórkach marketingowych?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F278B8D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EE61BC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219A95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8285C9C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453349AB" w14:textId="77777777" w:rsidTr="002904CE">
        <w:trPr>
          <w:trHeight w:val="225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F8D97D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0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36077FCE" w14:textId="77777777" w:rsidR="002904CE" w:rsidRPr="00F85FA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58BED41B" w14:textId="77777777" w:rsidR="002904CE" w:rsidRPr="00F85FA4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2BDBFA95" w14:textId="77777777" w:rsidR="00EF12AE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128F9C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F75BB7E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C02098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2A69D21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6735A448" w14:textId="77777777" w:rsidTr="002904CE">
        <w:trPr>
          <w:trHeight w:val="265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B9DFA9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6A43C8A" w14:textId="77777777" w:rsidR="00EF12AE" w:rsidRDefault="002904CE" w:rsidP="002904C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2904C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2904CE">
              <w:rPr>
                <w:rFonts w:ascii="Calibri Light" w:hAnsi="Calibri Light" w:cs="Calibri Light"/>
                <w:sz w:val="22"/>
                <w:szCs w:val="22"/>
              </w:rPr>
              <w:t xml:space="preserve"> potrafi wykonywać wybrane analizy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2904CE">
              <w:rPr>
                <w:rFonts w:ascii="Calibri Light" w:hAnsi="Calibri Light" w:cs="Calibri Light"/>
                <w:sz w:val="22"/>
                <w:szCs w:val="22"/>
              </w:rPr>
              <w:t>marketingowe?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5B35C5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CE6B1FC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CEB3AA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946F6D2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245BCC59" w14:textId="77777777" w:rsidTr="002904CE">
        <w:trPr>
          <w:trHeight w:val="7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FEC3DF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</w:t>
            </w:r>
            <w:r w:rsidR="002904CE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512F8F6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73E5DE5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277D43E">
                <v:rect id="_x0000_s1264" style="position:absolute;left:0;text-align:left;margin-left:0;margin-top:20.35pt;width:39.35pt;height:15pt;z-index:2516684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48F9BE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163554">
                <v:rect id="_x0000_s1265" style="position:absolute;left:0;text-align:left;margin-left:0;margin-top:20.35pt;width:39.35pt;height:15pt;z-index:2516695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5FB5B6FD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70BB425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5AED769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EBA7D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91EDC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4A5B672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91DD3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9DFBBA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2FC6FE" w14:textId="77777777" w:rsidR="005B3F6C" w:rsidRPr="00BA2E6D" w:rsidRDefault="005B3F6C" w:rsidP="005B3F6C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1089316">
                <v:rect id="_x0000_s1266" style="position:absolute;margin-left:101.9pt;margin-top:-4.35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2EF1F4BD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46B0CF" w14:textId="77777777" w:rsidR="005B3F6C" w:rsidRPr="00BA2E6D" w:rsidRDefault="005B3F6C" w:rsidP="005B3F6C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0FF75FB">
                <v:rect id="_x0000_s1270" style="position:absolute;margin-left:101.9pt;margin-top:-4.3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19F9A6E1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35DE07F">
                <v:rect id="_x0000_s1267" style="position:absolute;margin-left:103.1pt;margin-top:11.1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1983C9A0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FDAC854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442A1D" w14:textId="77777777" w:rsidR="005B3F6C" w:rsidRPr="00BA2E6D" w:rsidRDefault="005B3F6C" w:rsidP="005B3F6C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37A3876">
                <v:rect id="_x0000_s1271" style="position:absolute;margin-left:101.9pt;margin-top:-4.35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D106E14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2D4D5EB">
                <v:rect id="_x0000_s1268" style="position:absolute;margin-left:103.1pt;margin-top:10.4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A5BE36A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02300D70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803072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A1F640D">
                <v:rect id="_x0000_s1272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8CF4615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14E0BBB">
                <v:rect id="_x0000_s1269" style="position:absolute;margin-left:103.05pt;margin-top:8.8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2C054BC" w14:textId="77777777" w:rsidR="005B3F6C" w:rsidRPr="00917261" w:rsidRDefault="005B3F6C" w:rsidP="005B3F6C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77F74E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77D56250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5939E14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C85153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88B1148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4A22C32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2A4D03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1935B9F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029931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FBE4B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B813B4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77CB2E7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8C25CC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6D239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6CFA482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8AE7E7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3935AE8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5B749BEC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38E9FC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66A2BB65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D2EB88D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46AF89B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16CFFDB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444FA9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B0D08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3B8AA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C420AF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AAB231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82D83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5ACBA33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E700DA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C93C7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21E89D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E5B623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C893427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4CDE6154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0BFBFC0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5CFFF5A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27EE299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38C801D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6BFC65E8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748EEC98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0A48AAA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20C7D26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2CDEF44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004D6F1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AB29B5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A24E9F0">
                <v:rect id="Prostokąt 14" o:spid="_x0000_s1257" style="position:absolute;margin-left:101.9pt;margin-top:-4.35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26BDDA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F21EEF4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52F7055">
                <v:rect id="_x0000_s1261" style="position:absolute;margin-left:101.9pt;margin-top:-4.3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3D910C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F5460C">
                <v:rect id="Prostokąt 15" o:spid="_x0000_s1258" style="position:absolute;margin-left:103.1pt;margin-top:11.1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966C40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067AC01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E282F1D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78CF3AE">
                <v:rect id="_x0000_s1262" style="position:absolute;margin-left:101.9pt;margin-top:-4.35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56A42F9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56D3254">
                <v:rect id="Prostokąt 16" o:spid="_x0000_s1259" style="position:absolute;margin-left:103.1pt;margin-top:10.4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3C1CB2E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C9C871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F66B9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9308B5F">
                <v:rect id="_x0000_s1263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478B818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65F8099">
                <v:rect id="Prostokąt 11" o:spid="_x0000_s1260" style="position:absolute;margin-left:103.05pt;margin-top:8.8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4DF454C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1646BF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20919767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2A178BD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645B897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26B6AC4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48FCAD4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651BAFB9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0C6A0CE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5B7CF1FF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5CB0C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5F7C1A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3CCBFB7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87A735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A8E260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012ED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366F40F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1B269646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394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02AC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77F56A01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FBDD1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01D238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EA794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B3E7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7D8DC88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1442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40F0FBB7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CF08FFE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3D0BED7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2904CE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FD354" w14:textId="77777777" w:rsidR="00D73550" w:rsidRDefault="00D73550" w:rsidP="005E1665">
      <w:r>
        <w:separator/>
      </w:r>
    </w:p>
  </w:endnote>
  <w:endnote w:type="continuationSeparator" w:id="0">
    <w:p w14:paraId="0A3765EC" w14:textId="77777777" w:rsidR="00D73550" w:rsidRDefault="00D73550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D836B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B477D61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AED3" w14:textId="77777777" w:rsidR="00D73550" w:rsidRDefault="00D73550" w:rsidP="005E1665">
      <w:r>
        <w:separator/>
      </w:r>
    </w:p>
  </w:footnote>
  <w:footnote w:type="continuationSeparator" w:id="0">
    <w:p w14:paraId="75AB69F6" w14:textId="77777777" w:rsidR="00D73550" w:rsidRDefault="00D73550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786248">
    <w:abstractNumId w:val="1"/>
  </w:num>
  <w:num w:numId="2" w16cid:durableId="1940792300">
    <w:abstractNumId w:val="0"/>
  </w:num>
  <w:num w:numId="3" w16cid:durableId="1127117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0F4519"/>
    <w:rsid w:val="00122A39"/>
    <w:rsid w:val="001278E4"/>
    <w:rsid w:val="00212887"/>
    <w:rsid w:val="002252E1"/>
    <w:rsid w:val="002904CE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B3F6C"/>
    <w:rsid w:val="005C2184"/>
    <w:rsid w:val="005E1665"/>
    <w:rsid w:val="00613661"/>
    <w:rsid w:val="00632B63"/>
    <w:rsid w:val="00745B12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F54A1"/>
    <w:rsid w:val="00C0767F"/>
    <w:rsid w:val="00CA2384"/>
    <w:rsid w:val="00D73550"/>
    <w:rsid w:val="00E5505A"/>
    <w:rsid w:val="00EC09E9"/>
    <w:rsid w:val="00EF12AE"/>
    <w:rsid w:val="00F568FE"/>
    <w:rsid w:val="00F85FA4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301F5D"/>
  <w15:chartTrackingRefBased/>
  <w15:docId w15:val="{5A7C58B7-DAE2-47CC-9ADB-633051C2F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3365</Characters>
  <Application>Microsoft Office Word</Application>
  <DocSecurity>4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