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8758BE" w14:textId="77777777" w:rsidR="00C716A5" w:rsidRDefault="00707939" w:rsidP="00C716A5">
      <w:pPr>
        <w:jc w:val="center"/>
        <w:rPr>
          <w:b/>
          <w:sz w:val="22"/>
          <w:szCs w:val="22"/>
        </w:rPr>
      </w:pPr>
      <w:r w:rsidRPr="00514C6C">
        <w:rPr>
          <w:b/>
          <w:sz w:val="22"/>
          <w:szCs w:val="22"/>
        </w:rPr>
        <w:t>PROGRAM PRAKTYKI</w:t>
      </w:r>
      <w:r w:rsidR="00C716A5">
        <w:rPr>
          <w:b/>
          <w:sz w:val="22"/>
          <w:szCs w:val="22"/>
        </w:rPr>
        <w:t xml:space="preserve"> </w:t>
      </w:r>
    </w:p>
    <w:p w14:paraId="6C6437AE" w14:textId="77777777" w:rsidR="004738B2" w:rsidRDefault="004738B2" w:rsidP="00C716A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d</w:t>
      </w:r>
      <w:r w:rsidR="008D7A86">
        <w:rPr>
          <w:b/>
          <w:sz w:val="22"/>
          <w:szCs w:val="22"/>
        </w:rPr>
        <w:t>la</w:t>
      </w:r>
      <w:r>
        <w:rPr>
          <w:b/>
          <w:sz w:val="22"/>
          <w:szCs w:val="22"/>
        </w:rPr>
        <w:t xml:space="preserve"> kierunku </w:t>
      </w:r>
      <w:r w:rsidR="008D7A86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Zarządzanie</w:t>
      </w:r>
    </w:p>
    <w:p w14:paraId="5BB8F310" w14:textId="77777777" w:rsidR="00707939" w:rsidRDefault="008D7A86" w:rsidP="0070793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specjalności</w:t>
      </w:r>
      <w:r w:rsidR="006B0756">
        <w:rPr>
          <w:b/>
          <w:sz w:val="22"/>
          <w:szCs w:val="22"/>
        </w:rPr>
        <w:t xml:space="preserve"> Zarządzanie </w:t>
      </w:r>
      <w:r w:rsidR="00F96698">
        <w:rPr>
          <w:b/>
          <w:sz w:val="22"/>
          <w:szCs w:val="22"/>
        </w:rPr>
        <w:t>personelem</w:t>
      </w:r>
      <w:r w:rsidR="006B0756">
        <w:rPr>
          <w:b/>
          <w:sz w:val="22"/>
          <w:szCs w:val="22"/>
        </w:rPr>
        <w:t xml:space="preserve"> i marketing</w:t>
      </w:r>
    </w:p>
    <w:p w14:paraId="61519988" w14:textId="77777777" w:rsidR="00707939" w:rsidRPr="00514C6C" w:rsidRDefault="00707939" w:rsidP="0070793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studia </w:t>
      </w:r>
      <w:r w:rsidR="00D60A95">
        <w:rPr>
          <w:b/>
          <w:sz w:val="22"/>
          <w:szCs w:val="22"/>
        </w:rPr>
        <w:t>I</w:t>
      </w:r>
      <w:r>
        <w:rPr>
          <w:b/>
          <w:sz w:val="22"/>
          <w:szCs w:val="22"/>
        </w:rPr>
        <w:t xml:space="preserve"> stopnia</w:t>
      </w:r>
      <w:r w:rsidR="004738B2">
        <w:rPr>
          <w:b/>
          <w:sz w:val="22"/>
          <w:szCs w:val="22"/>
        </w:rPr>
        <w:t xml:space="preserve">, profil </w:t>
      </w:r>
      <w:r w:rsidR="00E37975">
        <w:rPr>
          <w:b/>
          <w:sz w:val="22"/>
          <w:szCs w:val="22"/>
        </w:rPr>
        <w:t>praktyczny</w:t>
      </w:r>
    </w:p>
    <w:p w14:paraId="127BE5C1" w14:textId="77777777" w:rsidR="00707939" w:rsidRDefault="00D60A95" w:rsidP="0070793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Uczelnia Jana Wyżykowskiego</w:t>
      </w:r>
    </w:p>
    <w:p w14:paraId="3629CD71" w14:textId="77777777" w:rsidR="000D6204" w:rsidRPr="00514C6C" w:rsidRDefault="000D6204" w:rsidP="00707939">
      <w:pPr>
        <w:rPr>
          <w:sz w:val="22"/>
          <w:szCs w:val="22"/>
        </w:rPr>
      </w:pPr>
    </w:p>
    <w:p w14:paraId="7CBB47F5" w14:textId="77777777" w:rsidR="004738B2" w:rsidRDefault="004738B2" w:rsidP="004738B2">
      <w:pPr>
        <w:ind w:left="342" w:hanging="342"/>
        <w:jc w:val="both"/>
        <w:rPr>
          <w:b/>
          <w:sz w:val="22"/>
          <w:szCs w:val="22"/>
        </w:rPr>
      </w:pPr>
      <w:r w:rsidRPr="007219C3">
        <w:rPr>
          <w:b/>
          <w:sz w:val="22"/>
          <w:szCs w:val="22"/>
        </w:rPr>
        <w:t>Okres trwania p</w:t>
      </w:r>
      <w:r>
        <w:rPr>
          <w:b/>
          <w:sz w:val="22"/>
          <w:szCs w:val="22"/>
        </w:rPr>
        <w:t xml:space="preserve">raktyki: </w:t>
      </w:r>
      <w:r w:rsidR="002B363F">
        <w:rPr>
          <w:b/>
          <w:sz w:val="22"/>
          <w:szCs w:val="22"/>
        </w:rPr>
        <w:t xml:space="preserve">8 tygodni </w:t>
      </w:r>
      <w:r>
        <w:rPr>
          <w:b/>
          <w:sz w:val="22"/>
          <w:szCs w:val="22"/>
        </w:rPr>
        <w:t>w trakcie I</w:t>
      </w:r>
      <w:r w:rsidR="00575427">
        <w:rPr>
          <w:b/>
          <w:sz w:val="22"/>
          <w:szCs w:val="22"/>
        </w:rPr>
        <w:t>I</w:t>
      </w:r>
      <w:r w:rsidRPr="007219C3">
        <w:rPr>
          <w:b/>
          <w:sz w:val="22"/>
          <w:szCs w:val="22"/>
        </w:rPr>
        <w:t xml:space="preserve"> semestru nauki</w:t>
      </w:r>
      <w:r w:rsidR="000A23DF">
        <w:rPr>
          <w:b/>
          <w:sz w:val="22"/>
          <w:szCs w:val="22"/>
        </w:rPr>
        <w:t>.</w:t>
      </w:r>
    </w:p>
    <w:p w14:paraId="37C46F07" w14:textId="77777777" w:rsidR="000A23DF" w:rsidRPr="007219C3" w:rsidRDefault="000A23DF" w:rsidP="00B73944">
      <w:pPr>
        <w:spacing w:before="1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Miejsce praktyki: zakład pracy posiadający własne komórki organizacyjne kadrowe i/lub marketingu. </w:t>
      </w:r>
    </w:p>
    <w:p w14:paraId="05E41E1D" w14:textId="77777777" w:rsidR="000A23DF" w:rsidRPr="007219C3" w:rsidRDefault="000A23DF" w:rsidP="004738B2">
      <w:pPr>
        <w:ind w:left="342" w:hanging="342"/>
        <w:jc w:val="both"/>
        <w:rPr>
          <w:b/>
          <w:sz w:val="22"/>
          <w:szCs w:val="22"/>
        </w:rPr>
      </w:pPr>
    </w:p>
    <w:p w14:paraId="1B63E55A" w14:textId="77777777" w:rsidR="004738B2" w:rsidRDefault="004738B2" w:rsidP="00707939">
      <w:pPr>
        <w:jc w:val="both"/>
        <w:rPr>
          <w:sz w:val="22"/>
          <w:szCs w:val="22"/>
        </w:rPr>
      </w:pPr>
    </w:p>
    <w:p w14:paraId="6262649E" w14:textId="77777777" w:rsidR="00707939" w:rsidRPr="00514C6C" w:rsidRDefault="00D60A95" w:rsidP="00707939">
      <w:pPr>
        <w:jc w:val="both"/>
        <w:rPr>
          <w:sz w:val="22"/>
          <w:szCs w:val="22"/>
        </w:rPr>
      </w:pPr>
      <w:r>
        <w:rPr>
          <w:sz w:val="22"/>
          <w:szCs w:val="22"/>
        </w:rPr>
        <w:t>Praktyki dla studentów Uczelni Jana Wyżykowskiego</w:t>
      </w:r>
      <w:r w:rsidR="00707939" w:rsidRPr="00514C6C">
        <w:rPr>
          <w:sz w:val="22"/>
          <w:szCs w:val="22"/>
        </w:rPr>
        <w:t xml:space="preserve"> są obowiązkowe i stanowią integralną część planu studiów oraz procesu kształcenia. Stosownie do odbytych lat studiów program przewiduje odpowiednie cele i sposoby ich realizacji. </w:t>
      </w:r>
    </w:p>
    <w:p w14:paraId="73BAE0B4" w14:textId="77777777" w:rsidR="00F626EA" w:rsidRPr="007219C3" w:rsidRDefault="00F626EA" w:rsidP="00F626EA">
      <w:pPr>
        <w:jc w:val="both"/>
        <w:rPr>
          <w:sz w:val="22"/>
          <w:szCs w:val="22"/>
        </w:rPr>
      </w:pPr>
      <w:r w:rsidRPr="007219C3">
        <w:rPr>
          <w:sz w:val="22"/>
          <w:szCs w:val="22"/>
        </w:rPr>
        <w:t>Praktyka ma za zadanie zapoznanie  studenta z praktycznymi aspekta</w:t>
      </w:r>
      <w:r>
        <w:rPr>
          <w:sz w:val="22"/>
          <w:szCs w:val="22"/>
        </w:rPr>
        <w:t>mi studiowanego kierunku</w:t>
      </w:r>
      <w:r w:rsidRPr="007219C3">
        <w:rPr>
          <w:sz w:val="22"/>
          <w:szCs w:val="22"/>
        </w:rPr>
        <w:t xml:space="preserve"> oraz wyrobienie lub wzmocnienie przestrzegania procedur i wartości powszechnie oczekiwanych przy wykonywaniu powierzonych obowiązków. Na tej podstawie nieodzowne jest wskazanie </w:t>
      </w:r>
      <w:r w:rsidR="00C716A5">
        <w:rPr>
          <w:sz w:val="22"/>
          <w:szCs w:val="22"/>
        </w:rPr>
        <w:br/>
      </w:r>
      <w:r w:rsidRPr="007219C3">
        <w:rPr>
          <w:sz w:val="22"/>
          <w:szCs w:val="22"/>
        </w:rPr>
        <w:t xml:space="preserve">w programie praktyk dwóch głównych celów praktyki: poznawczego i praktycznego. </w:t>
      </w:r>
    </w:p>
    <w:p w14:paraId="634B5B64" w14:textId="77777777" w:rsidR="00707939" w:rsidRPr="00514C6C" w:rsidRDefault="00707939" w:rsidP="00707939">
      <w:pPr>
        <w:jc w:val="both"/>
        <w:rPr>
          <w:sz w:val="22"/>
          <w:szCs w:val="22"/>
        </w:rPr>
      </w:pPr>
    </w:p>
    <w:p w14:paraId="5CFDEADC" w14:textId="77777777" w:rsidR="00707939" w:rsidRPr="00514C6C" w:rsidRDefault="00707939" w:rsidP="00707939">
      <w:pPr>
        <w:jc w:val="both"/>
        <w:rPr>
          <w:sz w:val="22"/>
          <w:szCs w:val="22"/>
        </w:rPr>
      </w:pPr>
    </w:p>
    <w:p w14:paraId="1427EA78" w14:textId="77777777" w:rsidR="00707939" w:rsidRPr="00514C6C" w:rsidRDefault="00707939" w:rsidP="00707939">
      <w:pPr>
        <w:jc w:val="both"/>
        <w:rPr>
          <w:b/>
          <w:sz w:val="22"/>
          <w:szCs w:val="22"/>
        </w:rPr>
      </w:pPr>
      <w:r w:rsidRPr="00514C6C">
        <w:rPr>
          <w:b/>
          <w:sz w:val="22"/>
          <w:szCs w:val="22"/>
        </w:rPr>
        <w:t>I</w:t>
      </w:r>
      <w:r w:rsidRPr="00514C6C">
        <w:rPr>
          <w:b/>
          <w:sz w:val="22"/>
          <w:szCs w:val="22"/>
        </w:rPr>
        <w:tab/>
        <w:t>Cel poznawczy</w:t>
      </w:r>
    </w:p>
    <w:p w14:paraId="5A5AAA53" w14:textId="77777777" w:rsidR="00707939" w:rsidRPr="00514C6C" w:rsidRDefault="00707939" w:rsidP="00707939">
      <w:pPr>
        <w:pStyle w:val="Tekstblokowy"/>
        <w:ind w:left="0" w:right="0" w:firstLine="0"/>
        <w:rPr>
          <w:sz w:val="22"/>
          <w:szCs w:val="22"/>
        </w:rPr>
      </w:pPr>
      <w:r w:rsidRPr="00514C6C">
        <w:rPr>
          <w:sz w:val="22"/>
          <w:szCs w:val="22"/>
        </w:rPr>
        <w:t>Istota tego celu polega na zaznajomieniu studenta z następującymi kwestiami dotyczącymi zakładu pracy:</w:t>
      </w:r>
    </w:p>
    <w:p w14:paraId="63451CD9" w14:textId="77777777" w:rsidR="00707939" w:rsidRPr="00432E7A" w:rsidRDefault="00707939" w:rsidP="0083757B">
      <w:pPr>
        <w:pStyle w:val="Tekstblokowy"/>
        <w:numPr>
          <w:ilvl w:val="0"/>
          <w:numId w:val="6"/>
        </w:numPr>
        <w:ind w:left="567" w:right="0" w:hanging="425"/>
        <w:rPr>
          <w:sz w:val="22"/>
          <w:szCs w:val="22"/>
        </w:rPr>
      </w:pPr>
      <w:r w:rsidRPr="00432E7A">
        <w:rPr>
          <w:sz w:val="22"/>
          <w:szCs w:val="22"/>
        </w:rPr>
        <w:t xml:space="preserve"> z podstawowymi dokumentami, na podstawie których funkcjonuje dana organizacja,</w:t>
      </w:r>
    </w:p>
    <w:p w14:paraId="6D70A3D8" w14:textId="77777777" w:rsidR="00707939" w:rsidRPr="00432E7A" w:rsidRDefault="00707939" w:rsidP="00CC7FEF">
      <w:pPr>
        <w:pStyle w:val="Tekstblokowy"/>
        <w:numPr>
          <w:ilvl w:val="0"/>
          <w:numId w:val="6"/>
        </w:numPr>
        <w:ind w:right="0"/>
        <w:rPr>
          <w:sz w:val="22"/>
          <w:szCs w:val="22"/>
        </w:rPr>
      </w:pPr>
      <w:r w:rsidRPr="00432E7A">
        <w:rPr>
          <w:sz w:val="22"/>
          <w:szCs w:val="22"/>
        </w:rPr>
        <w:t>przepisami dotyczącymi bezpieczeństwa i higieny pracy</w:t>
      </w:r>
      <w:r w:rsidR="00B73944">
        <w:rPr>
          <w:sz w:val="22"/>
          <w:szCs w:val="22"/>
        </w:rPr>
        <w:t xml:space="preserve"> lub/i warunkami ergonomii</w:t>
      </w:r>
      <w:r w:rsidR="00B73944">
        <w:rPr>
          <w:sz w:val="22"/>
          <w:szCs w:val="22"/>
        </w:rPr>
        <w:br/>
      </w:r>
      <w:r w:rsidR="00CC7FEF" w:rsidRPr="00432E7A">
        <w:rPr>
          <w:sz w:val="22"/>
          <w:szCs w:val="22"/>
        </w:rPr>
        <w:t>w miejscu czy środowisku pracy</w:t>
      </w:r>
    </w:p>
    <w:p w14:paraId="154A8EB5" w14:textId="77777777" w:rsidR="00707939" w:rsidRPr="00432E7A" w:rsidRDefault="00707939" w:rsidP="0083757B">
      <w:pPr>
        <w:pStyle w:val="Tekstblokowy"/>
        <w:numPr>
          <w:ilvl w:val="0"/>
          <w:numId w:val="6"/>
        </w:numPr>
        <w:ind w:left="567" w:right="0" w:hanging="425"/>
        <w:rPr>
          <w:sz w:val="22"/>
          <w:szCs w:val="22"/>
        </w:rPr>
      </w:pPr>
      <w:r w:rsidRPr="00432E7A">
        <w:rPr>
          <w:sz w:val="22"/>
          <w:szCs w:val="22"/>
        </w:rPr>
        <w:t xml:space="preserve">ze schematem organizacyjnym organizacji i w dalszej kolejności z procesem podejmowania decyzji, zwłaszcza w kontekście zatwierdzonych procedur wewnętrznych </w:t>
      </w:r>
      <w:r w:rsidR="00C716A5" w:rsidRPr="00432E7A">
        <w:rPr>
          <w:sz w:val="22"/>
          <w:szCs w:val="22"/>
        </w:rPr>
        <w:br/>
      </w:r>
      <w:r w:rsidRPr="00432E7A">
        <w:rPr>
          <w:sz w:val="22"/>
          <w:szCs w:val="22"/>
        </w:rPr>
        <w:t>i innych przepisów formalno-prawny</w:t>
      </w:r>
      <w:r w:rsidR="004738B2" w:rsidRPr="00432E7A">
        <w:rPr>
          <w:sz w:val="22"/>
          <w:szCs w:val="22"/>
        </w:rPr>
        <w:t>ch, obowiązujących w komórkach zarządzania kadrami,</w:t>
      </w:r>
    </w:p>
    <w:p w14:paraId="68516555" w14:textId="77777777" w:rsidR="00707939" w:rsidRPr="00432E7A" w:rsidRDefault="00707939" w:rsidP="0083757B">
      <w:pPr>
        <w:pStyle w:val="Tekstblokowy"/>
        <w:numPr>
          <w:ilvl w:val="0"/>
          <w:numId w:val="6"/>
        </w:numPr>
        <w:ind w:left="567" w:right="0" w:hanging="425"/>
        <w:rPr>
          <w:color w:val="000000"/>
          <w:sz w:val="22"/>
          <w:szCs w:val="22"/>
        </w:rPr>
      </w:pPr>
      <w:r w:rsidRPr="00432E7A">
        <w:rPr>
          <w:sz w:val="22"/>
          <w:szCs w:val="22"/>
        </w:rPr>
        <w:t>przepisami o ochronie tajemnicy państwowej i służbowej,</w:t>
      </w:r>
    </w:p>
    <w:p w14:paraId="15A954D5" w14:textId="77777777" w:rsidR="00707939" w:rsidRPr="00432E7A" w:rsidRDefault="00707939" w:rsidP="0083757B">
      <w:pPr>
        <w:pStyle w:val="Tekstblokowy"/>
        <w:numPr>
          <w:ilvl w:val="0"/>
          <w:numId w:val="6"/>
        </w:numPr>
        <w:ind w:left="567" w:right="0" w:hanging="425"/>
        <w:rPr>
          <w:color w:val="000000"/>
          <w:sz w:val="22"/>
          <w:szCs w:val="22"/>
        </w:rPr>
      </w:pPr>
      <w:r w:rsidRPr="00432E7A">
        <w:rPr>
          <w:sz w:val="22"/>
          <w:szCs w:val="22"/>
        </w:rPr>
        <w:t>wielkością i strukturą organizacji pracy, a także systemem motywacyjnym pracowników,</w:t>
      </w:r>
    </w:p>
    <w:p w14:paraId="1C2838E3" w14:textId="77777777" w:rsidR="00707939" w:rsidRPr="00432E7A" w:rsidRDefault="00707939" w:rsidP="0083757B">
      <w:pPr>
        <w:pStyle w:val="Tekstblokowy"/>
        <w:numPr>
          <w:ilvl w:val="0"/>
          <w:numId w:val="6"/>
        </w:numPr>
        <w:ind w:left="567" w:right="0" w:hanging="425"/>
        <w:rPr>
          <w:sz w:val="22"/>
          <w:szCs w:val="22"/>
        </w:rPr>
      </w:pPr>
      <w:r w:rsidRPr="00432E7A">
        <w:rPr>
          <w:sz w:val="22"/>
          <w:szCs w:val="22"/>
        </w:rPr>
        <w:t>systemem szkoleń,</w:t>
      </w:r>
    </w:p>
    <w:p w14:paraId="4E1B1735" w14:textId="77777777" w:rsidR="00707939" w:rsidRPr="00432E7A" w:rsidRDefault="00707939" w:rsidP="00CC7FEF">
      <w:pPr>
        <w:pStyle w:val="Tekstblokowy"/>
        <w:numPr>
          <w:ilvl w:val="0"/>
          <w:numId w:val="6"/>
        </w:numPr>
        <w:ind w:right="0"/>
        <w:rPr>
          <w:sz w:val="22"/>
          <w:szCs w:val="22"/>
        </w:rPr>
      </w:pPr>
      <w:r w:rsidRPr="00432E7A">
        <w:rPr>
          <w:sz w:val="22"/>
          <w:szCs w:val="22"/>
        </w:rPr>
        <w:t>historią rozwoju organizacji</w:t>
      </w:r>
      <w:r w:rsidR="00CC7FEF" w:rsidRPr="00432E7A">
        <w:rPr>
          <w:sz w:val="22"/>
          <w:szCs w:val="22"/>
        </w:rPr>
        <w:t xml:space="preserve"> oraz z jego tożsamością lub/i kulturą organizacyjną</w:t>
      </w:r>
      <w:r w:rsidR="002B363F">
        <w:rPr>
          <w:sz w:val="22"/>
          <w:szCs w:val="22"/>
        </w:rPr>
        <w:t>,</w:t>
      </w:r>
    </w:p>
    <w:p w14:paraId="005635AF" w14:textId="77777777" w:rsidR="00707939" w:rsidRPr="00432E7A" w:rsidRDefault="00707939" w:rsidP="0083757B">
      <w:pPr>
        <w:pStyle w:val="Tekstblokowy"/>
        <w:numPr>
          <w:ilvl w:val="0"/>
          <w:numId w:val="6"/>
        </w:numPr>
        <w:ind w:left="567" w:right="0" w:hanging="425"/>
        <w:rPr>
          <w:sz w:val="22"/>
          <w:szCs w:val="22"/>
        </w:rPr>
      </w:pPr>
      <w:r w:rsidRPr="00432E7A">
        <w:rPr>
          <w:sz w:val="22"/>
          <w:szCs w:val="22"/>
        </w:rPr>
        <w:t>wielkością i strukturą zasobów</w:t>
      </w:r>
      <w:r w:rsidR="004738B2" w:rsidRPr="00432E7A">
        <w:rPr>
          <w:sz w:val="22"/>
          <w:szCs w:val="22"/>
        </w:rPr>
        <w:t xml:space="preserve"> ludzkich</w:t>
      </w:r>
      <w:r w:rsidRPr="00432E7A">
        <w:rPr>
          <w:sz w:val="22"/>
          <w:szCs w:val="22"/>
        </w:rPr>
        <w:t>,</w:t>
      </w:r>
    </w:p>
    <w:p w14:paraId="06561D7F" w14:textId="77777777" w:rsidR="00707939" w:rsidRPr="00432E7A" w:rsidRDefault="004738B2" w:rsidP="0083757B">
      <w:pPr>
        <w:pStyle w:val="Tekstblokowy"/>
        <w:numPr>
          <w:ilvl w:val="0"/>
          <w:numId w:val="6"/>
        </w:numPr>
        <w:ind w:left="567" w:right="0" w:hanging="425"/>
        <w:rPr>
          <w:sz w:val="22"/>
          <w:szCs w:val="22"/>
        </w:rPr>
      </w:pPr>
      <w:r w:rsidRPr="00432E7A">
        <w:rPr>
          <w:sz w:val="22"/>
          <w:szCs w:val="22"/>
        </w:rPr>
        <w:t>systemem IT w obszarze kadr obowiązującym w danej organizacji</w:t>
      </w:r>
      <w:r w:rsidR="00707939" w:rsidRPr="00432E7A">
        <w:rPr>
          <w:sz w:val="22"/>
          <w:szCs w:val="22"/>
        </w:rPr>
        <w:t xml:space="preserve">, </w:t>
      </w:r>
    </w:p>
    <w:p w14:paraId="30B636FA" w14:textId="77777777" w:rsidR="00707939" w:rsidRPr="00432E7A" w:rsidRDefault="004738B2" w:rsidP="0083757B">
      <w:pPr>
        <w:pStyle w:val="Tekstblokowy"/>
        <w:numPr>
          <w:ilvl w:val="0"/>
          <w:numId w:val="6"/>
        </w:numPr>
        <w:ind w:left="567" w:right="0" w:hanging="425"/>
        <w:rPr>
          <w:sz w:val="22"/>
          <w:szCs w:val="22"/>
        </w:rPr>
      </w:pPr>
      <w:r w:rsidRPr="00432E7A">
        <w:rPr>
          <w:sz w:val="22"/>
          <w:szCs w:val="22"/>
        </w:rPr>
        <w:t>przepływem informacji oraz raportowaniem w obszarze kadrowym</w:t>
      </w:r>
      <w:r w:rsidR="006B0756" w:rsidRPr="00432E7A">
        <w:rPr>
          <w:sz w:val="22"/>
          <w:szCs w:val="22"/>
        </w:rPr>
        <w:t xml:space="preserve"> i marketingowym</w:t>
      </w:r>
      <w:r w:rsidRPr="00432E7A">
        <w:rPr>
          <w:sz w:val="22"/>
          <w:szCs w:val="22"/>
        </w:rPr>
        <w:t>,</w:t>
      </w:r>
    </w:p>
    <w:p w14:paraId="5967F29E" w14:textId="77777777" w:rsidR="00707939" w:rsidRPr="00432E7A" w:rsidRDefault="00707939" w:rsidP="0083757B">
      <w:pPr>
        <w:pStyle w:val="Tekstblokowy"/>
        <w:numPr>
          <w:ilvl w:val="0"/>
          <w:numId w:val="6"/>
        </w:numPr>
        <w:ind w:left="567" w:right="0" w:hanging="425"/>
        <w:rPr>
          <w:sz w:val="22"/>
          <w:szCs w:val="22"/>
        </w:rPr>
      </w:pPr>
      <w:r w:rsidRPr="00432E7A">
        <w:rPr>
          <w:sz w:val="22"/>
          <w:szCs w:val="22"/>
        </w:rPr>
        <w:t xml:space="preserve">strategią </w:t>
      </w:r>
      <w:r w:rsidR="004738B2" w:rsidRPr="00432E7A">
        <w:rPr>
          <w:sz w:val="22"/>
          <w:szCs w:val="22"/>
        </w:rPr>
        <w:t>personalną</w:t>
      </w:r>
      <w:r w:rsidR="006B0756" w:rsidRPr="00432E7A">
        <w:rPr>
          <w:sz w:val="22"/>
          <w:szCs w:val="22"/>
        </w:rPr>
        <w:t xml:space="preserve"> i marketingową</w:t>
      </w:r>
      <w:r w:rsidR="004738B2" w:rsidRPr="00432E7A">
        <w:rPr>
          <w:sz w:val="22"/>
          <w:szCs w:val="22"/>
        </w:rPr>
        <w:t xml:space="preserve"> w danej </w:t>
      </w:r>
      <w:r w:rsidRPr="00432E7A">
        <w:rPr>
          <w:sz w:val="22"/>
          <w:szCs w:val="22"/>
        </w:rPr>
        <w:t>organizacji,</w:t>
      </w:r>
    </w:p>
    <w:p w14:paraId="03D36A3C" w14:textId="77777777" w:rsidR="00CC7FEF" w:rsidRPr="00432E7A" w:rsidRDefault="00CC7FEF" w:rsidP="00CC7FEF">
      <w:pPr>
        <w:pStyle w:val="Tekstblokowy"/>
        <w:numPr>
          <w:ilvl w:val="0"/>
          <w:numId w:val="6"/>
        </w:numPr>
        <w:ind w:right="0"/>
        <w:rPr>
          <w:sz w:val="22"/>
          <w:szCs w:val="22"/>
        </w:rPr>
      </w:pPr>
      <w:r w:rsidRPr="00432E7A">
        <w:rPr>
          <w:sz w:val="22"/>
          <w:szCs w:val="22"/>
        </w:rPr>
        <w:t>strategią CSR (Społecznej Odpowiedzialności Biznesu) lub/i przyjętymi praktykami Społecznej Odpowiedzialności Biznesu</w:t>
      </w:r>
    </w:p>
    <w:p w14:paraId="609F3EE3" w14:textId="77777777" w:rsidR="00707939" w:rsidRPr="00514C6C" w:rsidRDefault="00707939" w:rsidP="00707939">
      <w:pPr>
        <w:pStyle w:val="Tekstblokowy"/>
        <w:ind w:left="0" w:right="0" w:firstLine="0"/>
        <w:rPr>
          <w:sz w:val="22"/>
          <w:szCs w:val="22"/>
        </w:rPr>
      </w:pPr>
    </w:p>
    <w:p w14:paraId="583C620E" w14:textId="77777777" w:rsidR="00707939" w:rsidRPr="00514C6C" w:rsidRDefault="00707939" w:rsidP="00707939">
      <w:pPr>
        <w:jc w:val="both"/>
        <w:rPr>
          <w:b/>
          <w:sz w:val="22"/>
          <w:szCs w:val="22"/>
        </w:rPr>
      </w:pPr>
      <w:r w:rsidRPr="00514C6C">
        <w:rPr>
          <w:b/>
          <w:sz w:val="22"/>
          <w:szCs w:val="22"/>
        </w:rPr>
        <w:t>II</w:t>
      </w:r>
      <w:r w:rsidRPr="00514C6C">
        <w:rPr>
          <w:b/>
          <w:sz w:val="22"/>
          <w:szCs w:val="22"/>
        </w:rPr>
        <w:tab/>
        <w:t xml:space="preserve">Cel praktyczny </w:t>
      </w:r>
    </w:p>
    <w:p w14:paraId="1F8A99E4" w14:textId="77777777" w:rsidR="00707939" w:rsidRPr="00514C6C" w:rsidRDefault="00707939" w:rsidP="00707939">
      <w:pPr>
        <w:jc w:val="both"/>
        <w:rPr>
          <w:sz w:val="22"/>
          <w:szCs w:val="22"/>
        </w:rPr>
      </w:pPr>
      <w:r w:rsidRPr="00514C6C">
        <w:rPr>
          <w:sz w:val="22"/>
          <w:szCs w:val="22"/>
        </w:rPr>
        <w:t xml:space="preserve">Praktyki powinny umożliwić studentowi wykorzystanie nabytych przez niego wiadomości </w:t>
      </w:r>
      <w:r w:rsidRPr="00514C6C">
        <w:rPr>
          <w:sz w:val="22"/>
          <w:szCs w:val="22"/>
        </w:rPr>
        <w:br/>
        <w:t>w praktyc</w:t>
      </w:r>
      <w:r w:rsidR="004738B2">
        <w:rPr>
          <w:sz w:val="22"/>
          <w:szCs w:val="22"/>
        </w:rPr>
        <w:t>znym działaniu</w:t>
      </w:r>
      <w:r w:rsidRPr="00514C6C">
        <w:rPr>
          <w:sz w:val="22"/>
          <w:szCs w:val="22"/>
        </w:rPr>
        <w:t xml:space="preserve"> w zakładzie pracy.</w:t>
      </w:r>
    </w:p>
    <w:p w14:paraId="233E7B66" w14:textId="77777777" w:rsidR="00707939" w:rsidRPr="00514C6C" w:rsidRDefault="00707939" w:rsidP="00707939">
      <w:pPr>
        <w:jc w:val="both"/>
        <w:rPr>
          <w:color w:val="000000"/>
          <w:sz w:val="22"/>
          <w:szCs w:val="22"/>
        </w:rPr>
      </w:pPr>
      <w:r w:rsidRPr="00514C6C">
        <w:rPr>
          <w:sz w:val="22"/>
          <w:szCs w:val="22"/>
        </w:rPr>
        <w:t xml:space="preserve">W związku z tym student powinien być włączony do </w:t>
      </w:r>
      <w:r w:rsidRPr="00514C6C">
        <w:rPr>
          <w:color w:val="000000"/>
          <w:sz w:val="22"/>
          <w:szCs w:val="22"/>
        </w:rPr>
        <w:t>realizacji</w:t>
      </w:r>
      <w:r w:rsidR="004738B2">
        <w:rPr>
          <w:color w:val="000000"/>
          <w:sz w:val="22"/>
          <w:szCs w:val="22"/>
        </w:rPr>
        <w:t xml:space="preserve"> wybranych zadań w procesie zarządzania kadrami</w:t>
      </w:r>
      <w:r w:rsidR="006B0756">
        <w:rPr>
          <w:color w:val="000000"/>
          <w:sz w:val="22"/>
          <w:szCs w:val="22"/>
        </w:rPr>
        <w:t xml:space="preserve"> i / lub w procesie analiz marketingowych lub PR</w:t>
      </w:r>
      <w:r w:rsidRPr="00514C6C">
        <w:rPr>
          <w:color w:val="000000"/>
          <w:sz w:val="22"/>
          <w:szCs w:val="22"/>
        </w:rPr>
        <w:t>, a od zakładu pracy (opiekuna) oczekuje się zapewnienia fachowego instruktażu w tym zakresie.</w:t>
      </w:r>
    </w:p>
    <w:p w14:paraId="2F10BB0B" w14:textId="77777777" w:rsidR="00707939" w:rsidRPr="00514C6C" w:rsidRDefault="00707939" w:rsidP="00707939">
      <w:pPr>
        <w:jc w:val="both"/>
        <w:rPr>
          <w:sz w:val="22"/>
          <w:szCs w:val="22"/>
        </w:rPr>
      </w:pPr>
      <w:r w:rsidRPr="00514C6C">
        <w:rPr>
          <w:sz w:val="22"/>
          <w:szCs w:val="22"/>
        </w:rPr>
        <w:t>Praktyka powinna dać studentowi możliwość pobytu we właściwie dobranych proporcjach czasowych we wszystkich (lub niemal wszystkich) komórkach, zajmują</w:t>
      </w:r>
      <w:r w:rsidR="004738B2">
        <w:rPr>
          <w:sz w:val="22"/>
          <w:szCs w:val="22"/>
        </w:rPr>
        <w:t xml:space="preserve">cych się zarządzaniem </w:t>
      </w:r>
      <w:r w:rsidR="00F96698">
        <w:rPr>
          <w:sz w:val="22"/>
          <w:szCs w:val="22"/>
        </w:rPr>
        <w:t>personelem</w:t>
      </w:r>
      <w:r w:rsidR="007D0783">
        <w:rPr>
          <w:sz w:val="22"/>
          <w:szCs w:val="22"/>
        </w:rPr>
        <w:t>.</w:t>
      </w:r>
    </w:p>
    <w:p w14:paraId="2FE4574F" w14:textId="77777777" w:rsidR="00081CAD" w:rsidRDefault="00707939" w:rsidP="00707939">
      <w:pPr>
        <w:jc w:val="both"/>
        <w:rPr>
          <w:sz w:val="22"/>
          <w:szCs w:val="22"/>
        </w:rPr>
      </w:pPr>
      <w:r w:rsidRPr="00514C6C">
        <w:rPr>
          <w:sz w:val="22"/>
          <w:szCs w:val="22"/>
        </w:rPr>
        <w:t>Cel praktyczny sprowadza się głównie do zapoznania studenta z rzeczywistymi z</w:t>
      </w:r>
      <w:r w:rsidR="004738B2">
        <w:rPr>
          <w:sz w:val="22"/>
          <w:szCs w:val="22"/>
        </w:rPr>
        <w:t xml:space="preserve">asadami </w:t>
      </w:r>
      <w:r w:rsidR="00C716A5">
        <w:rPr>
          <w:sz w:val="22"/>
          <w:szCs w:val="22"/>
        </w:rPr>
        <w:br/>
      </w:r>
      <w:r w:rsidR="004738B2">
        <w:rPr>
          <w:sz w:val="22"/>
          <w:szCs w:val="22"/>
        </w:rPr>
        <w:t xml:space="preserve">i problemami związanymi z procesami </w:t>
      </w:r>
      <w:r w:rsidR="0027285F">
        <w:rPr>
          <w:sz w:val="22"/>
          <w:szCs w:val="22"/>
        </w:rPr>
        <w:t>zarządzania zasobami ludzkimi</w:t>
      </w:r>
      <w:r w:rsidR="007D0783">
        <w:rPr>
          <w:sz w:val="22"/>
          <w:szCs w:val="22"/>
        </w:rPr>
        <w:t>.</w:t>
      </w:r>
      <w:r w:rsidR="006B0756">
        <w:rPr>
          <w:sz w:val="22"/>
          <w:szCs w:val="22"/>
        </w:rPr>
        <w:t xml:space="preserve"> </w:t>
      </w:r>
      <w:r w:rsidRPr="00514C6C">
        <w:rPr>
          <w:sz w:val="22"/>
          <w:szCs w:val="22"/>
        </w:rPr>
        <w:t>Umożliwia też realne zapoznanie się z </w:t>
      </w:r>
      <w:r w:rsidR="0027285F">
        <w:rPr>
          <w:sz w:val="22"/>
          <w:szCs w:val="22"/>
        </w:rPr>
        <w:t xml:space="preserve"> systemem IT w obszarze kadr </w:t>
      </w:r>
      <w:r w:rsidRPr="00514C6C">
        <w:rPr>
          <w:sz w:val="22"/>
          <w:szCs w:val="22"/>
        </w:rPr>
        <w:t>i</w:t>
      </w:r>
      <w:r w:rsidR="00A62B97">
        <w:rPr>
          <w:sz w:val="22"/>
          <w:szCs w:val="22"/>
        </w:rPr>
        <w:t xml:space="preserve"> ewidencjonowanie danych kadrowych w tym systemie</w:t>
      </w:r>
      <w:r w:rsidRPr="00514C6C">
        <w:rPr>
          <w:sz w:val="22"/>
          <w:szCs w:val="22"/>
        </w:rPr>
        <w:t xml:space="preserve">. Na podstawie zdobytych informacji praktykant może przedstawić w postaci raportu </w:t>
      </w:r>
      <w:r w:rsidRPr="00514C6C">
        <w:rPr>
          <w:sz w:val="22"/>
          <w:szCs w:val="22"/>
        </w:rPr>
        <w:lastRenderedPageBreak/>
        <w:t>swoje propozycje dotyczące usprawnienia funkcjonowania organizac</w:t>
      </w:r>
      <w:r w:rsidR="0027285F">
        <w:rPr>
          <w:sz w:val="22"/>
          <w:szCs w:val="22"/>
        </w:rPr>
        <w:t>ji w obszarze zarządzania zasobami ludzkimi.</w:t>
      </w:r>
    </w:p>
    <w:p w14:paraId="65F64205" w14:textId="77777777" w:rsidR="00D104F3" w:rsidRDefault="00D104F3" w:rsidP="00707939">
      <w:pPr>
        <w:jc w:val="both"/>
        <w:rPr>
          <w:sz w:val="22"/>
          <w:szCs w:val="22"/>
        </w:rPr>
      </w:pPr>
    </w:p>
    <w:p w14:paraId="334FAF3B" w14:textId="77777777" w:rsidR="00D104F3" w:rsidRPr="00514C6C" w:rsidRDefault="00D104F3" w:rsidP="00D104F3">
      <w:pPr>
        <w:jc w:val="both"/>
        <w:rPr>
          <w:b/>
          <w:sz w:val="22"/>
          <w:szCs w:val="22"/>
        </w:rPr>
      </w:pPr>
      <w:r w:rsidRPr="00514C6C">
        <w:rPr>
          <w:b/>
          <w:sz w:val="22"/>
          <w:szCs w:val="22"/>
        </w:rPr>
        <w:t>II</w:t>
      </w:r>
      <w:r>
        <w:rPr>
          <w:b/>
          <w:sz w:val="22"/>
          <w:szCs w:val="22"/>
        </w:rPr>
        <w:t>I</w:t>
      </w:r>
      <w:r>
        <w:rPr>
          <w:b/>
          <w:sz w:val="22"/>
          <w:szCs w:val="22"/>
        </w:rPr>
        <w:tab/>
        <w:t>Efekty kształcenia</w:t>
      </w:r>
    </w:p>
    <w:p w14:paraId="1302361D" w14:textId="77777777" w:rsidR="00D104F3" w:rsidRDefault="00D104F3" w:rsidP="00707939">
      <w:pPr>
        <w:jc w:val="both"/>
        <w:rPr>
          <w:sz w:val="22"/>
          <w:szCs w:val="22"/>
        </w:rPr>
      </w:pPr>
    </w:p>
    <w:tbl>
      <w:tblPr>
        <w:tblW w:w="92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92"/>
        <w:gridCol w:w="7020"/>
      </w:tblGrid>
      <w:tr w:rsidR="00C716A5" w:rsidRPr="005C29F6" w14:paraId="5341A880" w14:textId="77777777" w:rsidTr="00C716A5">
        <w:trPr>
          <w:jc w:val="center"/>
        </w:trPr>
        <w:tc>
          <w:tcPr>
            <w:tcW w:w="9212" w:type="dxa"/>
            <w:gridSpan w:val="2"/>
            <w:shd w:val="clear" w:color="auto" w:fill="auto"/>
            <w:vAlign w:val="center"/>
          </w:tcPr>
          <w:p w14:paraId="56E2BB8B" w14:textId="77777777" w:rsidR="00C716A5" w:rsidRPr="005C29F6" w:rsidRDefault="00C716A5" w:rsidP="009B7790">
            <w:pPr>
              <w:jc w:val="center"/>
              <w:rPr>
                <w:b/>
                <w:sz w:val="22"/>
                <w:szCs w:val="22"/>
              </w:rPr>
            </w:pPr>
            <w:r w:rsidRPr="005C29F6">
              <w:rPr>
                <w:b/>
                <w:sz w:val="22"/>
                <w:szCs w:val="22"/>
              </w:rPr>
              <w:t>EFEKTY KSZTAŁCENIA:</w:t>
            </w:r>
          </w:p>
        </w:tc>
      </w:tr>
      <w:tr w:rsidR="00C716A5" w:rsidRPr="005C29F6" w14:paraId="4090B5E4" w14:textId="77777777" w:rsidTr="007A2A59">
        <w:trPr>
          <w:jc w:val="center"/>
        </w:trPr>
        <w:tc>
          <w:tcPr>
            <w:tcW w:w="2192" w:type="dxa"/>
            <w:shd w:val="clear" w:color="auto" w:fill="auto"/>
            <w:vAlign w:val="center"/>
          </w:tcPr>
          <w:p w14:paraId="18EA0AA6" w14:textId="77777777" w:rsidR="00C716A5" w:rsidRPr="005C29F6" w:rsidRDefault="00C716A5" w:rsidP="009B7790">
            <w:pPr>
              <w:jc w:val="center"/>
              <w:rPr>
                <w:b/>
                <w:sz w:val="22"/>
                <w:szCs w:val="22"/>
              </w:rPr>
            </w:pPr>
            <w:r w:rsidRPr="005C29F6">
              <w:rPr>
                <w:b/>
                <w:sz w:val="22"/>
                <w:szCs w:val="22"/>
              </w:rPr>
              <w:t>Symbol efektu kształcenia dla kierunku</w:t>
            </w:r>
          </w:p>
        </w:tc>
        <w:tc>
          <w:tcPr>
            <w:tcW w:w="7020" w:type="dxa"/>
            <w:shd w:val="clear" w:color="auto" w:fill="auto"/>
            <w:vAlign w:val="center"/>
          </w:tcPr>
          <w:p w14:paraId="65A7351B" w14:textId="77777777" w:rsidR="00C716A5" w:rsidRPr="005C29F6" w:rsidRDefault="00C716A5" w:rsidP="009B7790">
            <w:pPr>
              <w:jc w:val="center"/>
              <w:rPr>
                <w:b/>
                <w:sz w:val="22"/>
                <w:szCs w:val="22"/>
              </w:rPr>
            </w:pPr>
            <w:r w:rsidRPr="005C29F6">
              <w:rPr>
                <w:b/>
                <w:sz w:val="22"/>
                <w:szCs w:val="22"/>
              </w:rPr>
              <w:t>Efekt kształcenia</w:t>
            </w:r>
          </w:p>
          <w:p w14:paraId="5AAD2C7E" w14:textId="77777777" w:rsidR="00C716A5" w:rsidRPr="005C29F6" w:rsidRDefault="00C716A5" w:rsidP="009B7790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104F3" w:rsidRPr="005C29F6" w14:paraId="05D31CA9" w14:textId="77777777" w:rsidTr="00C716A5">
        <w:trPr>
          <w:jc w:val="center"/>
        </w:trPr>
        <w:tc>
          <w:tcPr>
            <w:tcW w:w="9212" w:type="dxa"/>
            <w:gridSpan w:val="2"/>
            <w:shd w:val="clear" w:color="auto" w:fill="auto"/>
            <w:vAlign w:val="center"/>
          </w:tcPr>
          <w:p w14:paraId="0A9EB6AF" w14:textId="77777777" w:rsidR="00D104F3" w:rsidRPr="005C29F6" w:rsidRDefault="00D104F3" w:rsidP="009B7790">
            <w:pPr>
              <w:jc w:val="center"/>
              <w:rPr>
                <w:sz w:val="22"/>
                <w:szCs w:val="22"/>
              </w:rPr>
            </w:pPr>
            <w:r w:rsidRPr="005C29F6">
              <w:rPr>
                <w:b/>
                <w:sz w:val="22"/>
                <w:szCs w:val="22"/>
              </w:rPr>
              <w:t>Wiedza</w:t>
            </w:r>
          </w:p>
        </w:tc>
      </w:tr>
      <w:tr w:rsidR="00C716A5" w:rsidRPr="005C29F6" w14:paraId="23BCC21E" w14:textId="77777777" w:rsidTr="007A2A59">
        <w:trPr>
          <w:jc w:val="center"/>
        </w:trPr>
        <w:tc>
          <w:tcPr>
            <w:tcW w:w="2192" w:type="dxa"/>
            <w:shd w:val="clear" w:color="auto" w:fill="auto"/>
            <w:vAlign w:val="center"/>
          </w:tcPr>
          <w:p w14:paraId="0EFF4502" w14:textId="77777777" w:rsidR="00C716A5" w:rsidRPr="005C29F6" w:rsidRDefault="00C716A5" w:rsidP="009B77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</w:t>
            </w:r>
            <w:r w:rsidR="00C45A2A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20" w:type="dxa"/>
            <w:shd w:val="clear" w:color="auto" w:fill="auto"/>
            <w:vAlign w:val="center"/>
          </w:tcPr>
          <w:p w14:paraId="72070762" w14:textId="77777777" w:rsidR="00C716A5" w:rsidRPr="009A2800" w:rsidRDefault="00C716A5" w:rsidP="009B7790">
            <w:pPr>
              <w:pStyle w:val="Tekstblokowy"/>
              <w:ind w:left="0" w:right="0" w:firstLine="0"/>
              <w:rPr>
                <w:sz w:val="22"/>
                <w:szCs w:val="22"/>
              </w:rPr>
            </w:pPr>
            <w:r w:rsidRPr="009A2800">
              <w:rPr>
                <w:sz w:val="22"/>
                <w:szCs w:val="22"/>
              </w:rPr>
              <w:t>Student poznał następujące kwestie dotyczące zakładu pracy:</w:t>
            </w:r>
          </w:p>
          <w:p w14:paraId="12B33A82" w14:textId="77777777" w:rsidR="00B75DFC" w:rsidRPr="000B4219" w:rsidRDefault="00C716A5" w:rsidP="00B75DFC">
            <w:pPr>
              <w:pStyle w:val="Tekstblokowy"/>
              <w:numPr>
                <w:ilvl w:val="0"/>
                <w:numId w:val="11"/>
              </w:numPr>
              <w:ind w:right="0"/>
              <w:rPr>
                <w:sz w:val="22"/>
                <w:szCs w:val="22"/>
              </w:rPr>
            </w:pPr>
            <w:r w:rsidRPr="009A2800">
              <w:rPr>
                <w:sz w:val="22"/>
                <w:szCs w:val="22"/>
              </w:rPr>
              <w:t xml:space="preserve"> </w:t>
            </w:r>
            <w:r w:rsidR="00B75DFC" w:rsidRPr="000B4219">
              <w:rPr>
                <w:sz w:val="22"/>
                <w:szCs w:val="22"/>
              </w:rPr>
              <w:t>podstawowe dokumenty, na podstawie których funkcjonuje dana organizacja,</w:t>
            </w:r>
          </w:p>
          <w:p w14:paraId="00D8431B" w14:textId="77777777" w:rsidR="00B75DFC" w:rsidRPr="000B4219" w:rsidRDefault="00B75DFC" w:rsidP="00B75DFC">
            <w:pPr>
              <w:pStyle w:val="Tekstblokowy"/>
              <w:numPr>
                <w:ilvl w:val="0"/>
                <w:numId w:val="11"/>
              </w:numPr>
              <w:ind w:right="0"/>
              <w:rPr>
                <w:sz w:val="22"/>
                <w:szCs w:val="22"/>
              </w:rPr>
            </w:pPr>
            <w:r w:rsidRPr="000B4219">
              <w:rPr>
                <w:sz w:val="22"/>
                <w:szCs w:val="22"/>
              </w:rPr>
              <w:t xml:space="preserve">przepisy dotyczące bezpieczeństwa i higieny pracy </w:t>
            </w:r>
            <w:bookmarkStart w:id="0" w:name="_Hlk506912352"/>
            <w:r w:rsidRPr="000B4219">
              <w:rPr>
                <w:sz w:val="22"/>
                <w:szCs w:val="22"/>
              </w:rPr>
              <w:t>lub/i warunki ergonomii w miejscu czy środowisku pracy</w:t>
            </w:r>
          </w:p>
          <w:bookmarkEnd w:id="0"/>
          <w:p w14:paraId="039306EE" w14:textId="77777777" w:rsidR="00B75DFC" w:rsidRPr="000B4219" w:rsidRDefault="00B75DFC" w:rsidP="00B75DFC">
            <w:pPr>
              <w:pStyle w:val="Tekstblokowy"/>
              <w:numPr>
                <w:ilvl w:val="0"/>
                <w:numId w:val="11"/>
              </w:numPr>
              <w:ind w:right="0"/>
              <w:rPr>
                <w:sz w:val="22"/>
                <w:szCs w:val="22"/>
              </w:rPr>
            </w:pPr>
            <w:r w:rsidRPr="000B4219">
              <w:rPr>
                <w:sz w:val="22"/>
                <w:szCs w:val="22"/>
              </w:rPr>
              <w:t xml:space="preserve">schemat organizacyjny organizacji i proces podejmowania decyzji, zwłaszcza w kontekście zatwierdzonych procedur wewnętrznych </w:t>
            </w:r>
            <w:r w:rsidRPr="000B4219">
              <w:rPr>
                <w:sz w:val="22"/>
                <w:szCs w:val="22"/>
              </w:rPr>
              <w:br/>
              <w:t>i innych przepisów formalno-prawnych, obowiązujących w obszarze księgowości organizacji,</w:t>
            </w:r>
          </w:p>
          <w:p w14:paraId="3A7D7AB4" w14:textId="77777777" w:rsidR="00B75DFC" w:rsidRPr="000B4219" w:rsidRDefault="00B75DFC" w:rsidP="00B75DFC">
            <w:pPr>
              <w:pStyle w:val="Tekstblokowy"/>
              <w:numPr>
                <w:ilvl w:val="0"/>
                <w:numId w:val="11"/>
              </w:numPr>
              <w:ind w:right="0"/>
              <w:rPr>
                <w:color w:val="000000"/>
                <w:sz w:val="22"/>
                <w:szCs w:val="22"/>
              </w:rPr>
            </w:pPr>
            <w:r w:rsidRPr="000B4219">
              <w:rPr>
                <w:sz w:val="22"/>
                <w:szCs w:val="22"/>
              </w:rPr>
              <w:t>przepisy o ochronie tajemnicy państwowej i służbowej,</w:t>
            </w:r>
          </w:p>
          <w:p w14:paraId="7AD93119" w14:textId="77777777" w:rsidR="00B75DFC" w:rsidRPr="000B4219" w:rsidRDefault="00B75DFC" w:rsidP="00B75DFC">
            <w:pPr>
              <w:pStyle w:val="Tekstblokowy"/>
              <w:numPr>
                <w:ilvl w:val="0"/>
                <w:numId w:val="11"/>
              </w:numPr>
              <w:ind w:right="0"/>
              <w:rPr>
                <w:color w:val="000000"/>
                <w:sz w:val="22"/>
                <w:szCs w:val="22"/>
              </w:rPr>
            </w:pPr>
            <w:r w:rsidRPr="000B4219">
              <w:rPr>
                <w:sz w:val="22"/>
                <w:szCs w:val="22"/>
              </w:rPr>
              <w:t>wielkość i strukturę organizacji pracy, a także system motywacyjny pracowników,</w:t>
            </w:r>
          </w:p>
          <w:p w14:paraId="793D87A3" w14:textId="77777777" w:rsidR="00B75DFC" w:rsidRPr="000B4219" w:rsidRDefault="00B75DFC" w:rsidP="00B75DFC">
            <w:pPr>
              <w:pStyle w:val="Tekstblokowy"/>
              <w:numPr>
                <w:ilvl w:val="0"/>
                <w:numId w:val="11"/>
              </w:numPr>
              <w:ind w:right="0"/>
              <w:rPr>
                <w:sz w:val="22"/>
                <w:szCs w:val="22"/>
              </w:rPr>
            </w:pPr>
            <w:r w:rsidRPr="000B4219">
              <w:rPr>
                <w:sz w:val="22"/>
                <w:szCs w:val="22"/>
              </w:rPr>
              <w:t>system szkoleń,</w:t>
            </w:r>
          </w:p>
          <w:p w14:paraId="48896649" w14:textId="77777777" w:rsidR="00B75DFC" w:rsidRPr="000B4219" w:rsidRDefault="00B75DFC" w:rsidP="00B75DFC">
            <w:pPr>
              <w:pStyle w:val="Tekstblokowy"/>
              <w:numPr>
                <w:ilvl w:val="0"/>
                <w:numId w:val="11"/>
              </w:numPr>
              <w:ind w:right="0"/>
              <w:rPr>
                <w:sz w:val="22"/>
                <w:szCs w:val="22"/>
              </w:rPr>
            </w:pPr>
            <w:r w:rsidRPr="000B4219">
              <w:rPr>
                <w:sz w:val="22"/>
                <w:szCs w:val="22"/>
              </w:rPr>
              <w:t xml:space="preserve">historię rozwoju organizacji </w:t>
            </w:r>
            <w:bookmarkStart w:id="1" w:name="_Hlk506912398"/>
            <w:r w:rsidRPr="000B4219">
              <w:rPr>
                <w:sz w:val="22"/>
                <w:szCs w:val="22"/>
              </w:rPr>
              <w:t>oraz z jego tożsamość lub/i kulturę organizacyjną</w:t>
            </w:r>
          </w:p>
          <w:bookmarkEnd w:id="1"/>
          <w:p w14:paraId="5A25D1EA" w14:textId="77777777" w:rsidR="00B75DFC" w:rsidRDefault="00B75DFC" w:rsidP="00B75DFC">
            <w:pPr>
              <w:pStyle w:val="Tekstblokowy"/>
              <w:numPr>
                <w:ilvl w:val="0"/>
                <w:numId w:val="11"/>
              </w:numPr>
              <w:ind w:right="0"/>
              <w:rPr>
                <w:sz w:val="22"/>
                <w:szCs w:val="22"/>
              </w:rPr>
            </w:pPr>
            <w:r w:rsidRPr="000B4219">
              <w:rPr>
                <w:sz w:val="22"/>
                <w:szCs w:val="22"/>
              </w:rPr>
              <w:t>wielkość i strukturę zasobów organizacji</w:t>
            </w:r>
            <w:r>
              <w:rPr>
                <w:sz w:val="22"/>
                <w:szCs w:val="22"/>
              </w:rPr>
              <w:t>,</w:t>
            </w:r>
          </w:p>
          <w:p w14:paraId="77F2DE36" w14:textId="77777777" w:rsidR="00B75DFC" w:rsidRPr="00432E7A" w:rsidRDefault="00B75DFC" w:rsidP="00B75DFC">
            <w:pPr>
              <w:pStyle w:val="Tekstblokowy"/>
              <w:numPr>
                <w:ilvl w:val="0"/>
                <w:numId w:val="11"/>
              </w:numPr>
              <w:ind w:right="0"/>
              <w:rPr>
                <w:sz w:val="22"/>
                <w:szCs w:val="22"/>
              </w:rPr>
            </w:pPr>
            <w:r w:rsidRPr="00432E7A">
              <w:rPr>
                <w:sz w:val="22"/>
                <w:szCs w:val="22"/>
              </w:rPr>
              <w:t xml:space="preserve">system IT w obszarze kadr obowiązującym w danej organizacji, </w:t>
            </w:r>
          </w:p>
          <w:p w14:paraId="3B43C683" w14:textId="77777777" w:rsidR="00B75DFC" w:rsidRPr="00432E7A" w:rsidRDefault="00B75DFC" w:rsidP="00B75DFC">
            <w:pPr>
              <w:pStyle w:val="Tekstblokowy"/>
              <w:numPr>
                <w:ilvl w:val="0"/>
                <w:numId w:val="11"/>
              </w:numPr>
              <w:ind w:right="0"/>
              <w:rPr>
                <w:sz w:val="22"/>
                <w:szCs w:val="22"/>
              </w:rPr>
            </w:pPr>
            <w:r w:rsidRPr="00432E7A">
              <w:rPr>
                <w:sz w:val="22"/>
                <w:szCs w:val="22"/>
              </w:rPr>
              <w:t>przepływ informacji oraz raportowanie w obszarze kadrowym i marketingowym,</w:t>
            </w:r>
          </w:p>
          <w:p w14:paraId="32236409" w14:textId="77777777" w:rsidR="00B75DFC" w:rsidRPr="00CF2FC4" w:rsidRDefault="00B75DFC" w:rsidP="00B75DFC">
            <w:pPr>
              <w:pStyle w:val="Tekstblokowy"/>
              <w:numPr>
                <w:ilvl w:val="0"/>
                <w:numId w:val="11"/>
              </w:numPr>
              <w:ind w:right="0"/>
              <w:rPr>
                <w:sz w:val="22"/>
                <w:szCs w:val="22"/>
              </w:rPr>
            </w:pPr>
            <w:r w:rsidRPr="00432E7A">
              <w:rPr>
                <w:sz w:val="22"/>
                <w:szCs w:val="22"/>
              </w:rPr>
              <w:t>strategi</w:t>
            </w:r>
            <w:r>
              <w:rPr>
                <w:sz w:val="22"/>
                <w:szCs w:val="22"/>
              </w:rPr>
              <w:t>ę</w:t>
            </w:r>
            <w:r w:rsidRPr="00432E7A">
              <w:rPr>
                <w:sz w:val="22"/>
                <w:szCs w:val="22"/>
              </w:rPr>
              <w:t xml:space="preserve"> personalną i marketingową w danej organizacji,</w:t>
            </w:r>
          </w:p>
          <w:p w14:paraId="12C17BF3" w14:textId="77777777" w:rsidR="00CC7FEF" w:rsidRPr="009A2800" w:rsidRDefault="00B75DFC" w:rsidP="00B75DFC">
            <w:pPr>
              <w:pStyle w:val="Tekstblokowy"/>
              <w:numPr>
                <w:ilvl w:val="0"/>
                <w:numId w:val="11"/>
              </w:numPr>
              <w:ind w:right="0"/>
              <w:rPr>
                <w:sz w:val="22"/>
                <w:szCs w:val="22"/>
              </w:rPr>
            </w:pPr>
            <w:r w:rsidRPr="000B4219">
              <w:rPr>
                <w:sz w:val="22"/>
                <w:szCs w:val="22"/>
              </w:rPr>
              <w:t>strategię CSR (Społecznej Odpowiedzialności Biznesu) lub/i przyjęte praktyki Społecznej Odpowiedzialności Biznesu</w:t>
            </w:r>
          </w:p>
        </w:tc>
      </w:tr>
      <w:tr w:rsidR="00D104F3" w:rsidRPr="005C29F6" w14:paraId="262C10F0" w14:textId="77777777" w:rsidTr="00C716A5">
        <w:trPr>
          <w:jc w:val="center"/>
        </w:trPr>
        <w:tc>
          <w:tcPr>
            <w:tcW w:w="9212" w:type="dxa"/>
            <w:gridSpan w:val="2"/>
            <w:shd w:val="clear" w:color="auto" w:fill="auto"/>
            <w:vAlign w:val="center"/>
          </w:tcPr>
          <w:p w14:paraId="1B6FAC27" w14:textId="77777777" w:rsidR="00D104F3" w:rsidRPr="005C29F6" w:rsidRDefault="00D104F3" w:rsidP="009B7790">
            <w:pPr>
              <w:jc w:val="center"/>
              <w:rPr>
                <w:sz w:val="22"/>
                <w:szCs w:val="22"/>
              </w:rPr>
            </w:pPr>
            <w:r w:rsidRPr="005C29F6">
              <w:rPr>
                <w:b/>
                <w:sz w:val="22"/>
                <w:szCs w:val="22"/>
              </w:rPr>
              <w:t>Umiejętności</w:t>
            </w:r>
          </w:p>
        </w:tc>
      </w:tr>
      <w:tr w:rsidR="00C716A5" w:rsidRPr="005C29F6" w14:paraId="1CF822F8" w14:textId="77777777" w:rsidTr="007A2A59">
        <w:trPr>
          <w:jc w:val="center"/>
        </w:trPr>
        <w:tc>
          <w:tcPr>
            <w:tcW w:w="2192" w:type="dxa"/>
            <w:shd w:val="clear" w:color="auto" w:fill="auto"/>
            <w:vAlign w:val="center"/>
          </w:tcPr>
          <w:p w14:paraId="03928695" w14:textId="77777777" w:rsidR="00C716A5" w:rsidRPr="005C29F6" w:rsidRDefault="00C716A5" w:rsidP="009B77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</w:t>
            </w:r>
            <w:r w:rsidRPr="005C29F6">
              <w:rPr>
                <w:sz w:val="22"/>
                <w:szCs w:val="22"/>
              </w:rPr>
              <w:t>_U01</w:t>
            </w:r>
          </w:p>
        </w:tc>
        <w:tc>
          <w:tcPr>
            <w:tcW w:w="7020" w:type="dxa"/>
            <w:shd w:val="clear" w:color="auto" w:fill="auto"/>
            <w:vAlign w:val="center"/>
          </w:tcPr>
          <w:p w14:paraId="2741A8DE" w14:textId="77777777" w:rsidR="00C716A5" w:rsidRPr="005C29F6" w:rsidRDefault="00C716A5" w:rsidP="00C716A5">
            <w:pPr>
              <w:rPr>
                <w:sz w:val="22"/>
                <w:szCs w:val="22"/>
              </w:rPr>
            </w:pPr>
            <w:r w:rsidRPr="005C29F6">
              <w:rPr>
                <w:sz w:val="22"/>
                <w:szCs w:val="22"/>
              </w:rPr>
              <w:t>Stu</w:t>
            </w:r>
            <w:r>
              <w:rPr>
                <w:sz w:val="22"/>
                <w:szCs w:val="22"/>
              </w:rPr>
              <w:t xml:space="preserve">dent potrafi wykonywać zadania w obszarze kadr, w szczególności </w:t>
            </w:r>
            <w:r w:rsidR="00D35E21">
              <w:rPr>
                <w:sz w:val="22"/>
                <w:szCs w:val="22"/>
              </w:rPr>
              <w:t>poznał</w:t>
            </w:r>
            <w:r w:rsidR="00D35E21" w:rsidRPr="00514C6C">
              <w:rPr>
                <w:sz w:val="22"/>
                <w:szCs w:val="22"/>
              </w:rPr>
              <w:t> </w:t>
            </w:r>
            <w:r w:rsidR="00D35E21">
              <w:rPr>
                <w:sz w:val="22"/>
                <w:szCs w:val="22"/>
              </w:rPr>
              <w:t xml:space="preserve"> system IT w obszarze kadr </w:t>
            </w:r>
            <w:r w:rsidR="00D35E21" w:rsidRPr="00514C6C">
              <w:rPr>
                <w:sz w:val="22"/>
                <w:szCs w:val="22"/>
              </w:rPr>
              <w:t>i</w:t>
            </w:r>
            <w:r w:rsidR="00D35E21">
              <w:rPr>
                <w:sz w:val="22"/>
                <w:szCs w:val="22"/>
              </w:rPr>
              <w:t xml:space="preserve"> potrafi ewidencjonować dane kadrowe w tym systemie</w:t>
            </w:r>
            <w:r w:rsidR="00D35E21" w:rsidRPr="00514C6C">
              <w:rPr>
                <w:sz w:val="22"/>
                <w:szCs w:val="22"/>
              </w:rPr>
              <w:t>.</w:t>
            </w:r>
          </w:p>
        </w:tc>
      </w:tr>
      <w:tr w:rsidR="00D104F3" w:rsidRPr="005C29F6" w14:paraId="326A9D29" w14:textId="77777777" w:rsidTr="00C716A5">
        <w:trPr>
          <w:jc w:val="center"/>
        </w:trPr>
        <w:tc>
          <w:tcPr>
            <w:tcW w:w="9212" w:type="dxa"/>
            <w:gridSpan w:val="2"/>
            <w:shd w:val="clear" w:color="auto" w:fill="auto"/>
            <w:vAlign w:val="center"/>
          </w:tcPr>
          <w:p w14:paraId="76624128" w14:textId="77777777" w:rsidR="00D104F3" w:rsidRPr="005C29F6" w:rsidRDefault="00D104F3" w:rsidP="009B7790">
            <w:pPr>
              <w:jc w:val="center"/>
              <w:rPr>
                <w:sz w:val="22"/>
                <w:szCs w:val="22"/>
              </w:rPr>
            </w:pPr>
            <w:r w:rsidRPr="005C29F6">
              <w:rPr>
                <w:b/>
                <w:sz w:val="22"/>
                <w:szCs w:val="22"/>
              </w:rPr>
              <w:t>Kompetencje społeczne</w:t>
            </w:r>
          </w:p>
        </w:tc>
      </w:tr>
      <w:tr w:rsidR="00C716A5" w:rsidRPr="005C29F6" w14:paraId="6317EDE7" w14:textId="77777777" w:rsidTr="007A2A59">
        <w:trPr>
          <w:jc w:val="center"/>
        </w:trPr>
        <w:tc>
          <w:tcPr>
            <w:tcW w:w="2192" w:type="dxa"/>
            <w:shd w:val="clear" w:color="auto" w:fill="auto"/>
            <w:vAlign w:val="center"/>
          </w:tcPr>
          <w:p w14:paraId="3F1BEAA9" w14:textId="77777777" w:rsidR="00C716A5" w:rsidRPr="005C29F6" w:rsidRDefault="00C716A5" w:rsidP="009B77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</w:t>
            </w:r>
            <w:r w:rsidRPr="005C29F6">
              <w:rPr>
                <w:sz w:val="22"/>
                <w:szCs w:val="22"/>
              </w:rPr>
              <w:t>_K0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7020" w:type="dxa"/>
            <w:shd w:val="clear" w:color="auto" w:fill="auto"/>
            <w:vAlign w:val="center"/>
          </w:tcPr>
          <w:p w14:paraId="2D063B26" w14:textId="77777777" w:rsidR="00C716A5" w:rsidRPr="005C29F6" w:rsidRDefault="00C45A2A" w:rsidP="00C716A5">
            <w:pPr>
              <w:rPr>
                <w:sz w:val="22"/>
                <w:szCs w:val="22"/>
              </w:rPr>
            </w:pPr>
            <w:r w:rsidRPr="000B4219">
              <w:rPr>
                <w:sz w:val="22"/>
                <w:szCs w:val="22"/>
              </w:rPr>
              <w:t>Student potrafi zdobywać wiedzę i doskonalić umiejętności zawodowe.</w:t>
            </w:r>
          </w:p>
        </w:tc>
      </w:tr>
    </w:tbl>
    <w:p w14:paraId="280EB39A" w14:textId="77777777" w:rsidR="00D104F3" w:rsidRPr="00707939" w:rsidRDefault="00D104F3" w:rsidP="00707939">
      <w:pPr>
        <w:jc w:val="both"/>
        <w:rPr>
          <w:sz w:val="22"/>
          <w:szCs w:val="22"/>
        </w:rPr>
      </w:pPr>
    </w:p>
    <w:sectPr w:rsidR="00D104F3" w:rsidRPr="00707939" w:rsidSect="00206A11">
      <w:footerReference w:type="even" r:id="rId7"/>
      <w:footerReference w:type="default" r:id="rId8"/>
      <w:pgSz w:w="11906" w:h="16838"/>
      <w:pgMar w:top="1417" w:right="1466" w:bottom="1258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57D303" w14:textId="77777777" w:rsidR="000D6E4E" w:rsidRDefault="000D6E4E">
      <w:r>
        <w:separator/>
      </w:r>
    </w:p>
  </w:endnote>
  <w:endnote w:type="continuationSeparator" w:id="0">
    <w:p w14:paraId="7B86E66B" w14:textId="77777777" w:rsidR="000D6E4E" w:rsidRDefault="000D6E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97C56" w14:textId="77777777" w:rsidR="00575427" w:rsidRDefault="00575427" w:rsidP="002F396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6A3D9CB" w14:textId="77777777" w:rsidR="00575427" w:rsidRDefault="00575427" w:rsidP="002F396C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DD911" w14:textId="77777777" w:rsidR="00575427" w:rsidRDefault="00575427" w:rsidP="002F396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A84D10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2A9D2164" w14:textId="77777777" w:rsidR="00575427" w:rsidRDefault="00575427" w:rsidP="002F396C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C7C65B" w14:textId="77777777" w:rsidR="000D6E4E" w:rsidRDefault="000D6E4E">
      <w:r>
        <w:separator/>
      </w:r>
    </w:p>
  </w:footnote>
  <w:footnote w:type="continuationSeparator" w:id="0">
    <w:p w14:paraId="63DDBDA9" w14:textId="77777777" w:rsidR="000D6E4E" w:rsidRDefault="000D6E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05FEE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8A95288"/>
    <w:multiLevelType w:val="multilevel"/>
    <w:tmpl w:val="318C4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2C5E67"/>
    <w:multiLevelType w:val="hybridMultilevel"/>
    <w:tmpl w:val="C80AA1F8"/>
    <w:lvl w:ilvl="0" w:tplc="B9487690">
      <w:start w:val="1"/>
      <w:numFmt w:val="bullet"/>
      <w:lvlText w:val=""/>
      <w:lvlJc w:val="left"/>
      <w:pPr>
        <w:ind w:left="284" w:hanging="284"/>
      </w:pPr>
      <w:rPr>
        <w:rFonts w:ascii="Symbol" w:hAnsi="Symbo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8A46855"/>
    <w:multiLevelType w:val="hybridMultilevel"/>
    <w:tmpl w:val="001A6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9FC289B"/>
    <w:multiLevelType w:val="hybridMultilevel"/>
    <w:tmpl w:val="70BE9E66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FA95489"/>
    <w:multiLevelType w:val="hybridMultilevel"/>
    <w:tmpl w:val="6A28E17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2DD1E79"/>
    <w:multiLevelType w:val="hybridMultilevel"/>
    <w:tmpl w:val="22FA1960"/>
    <w:lvl w:ilvl="0">
      <w:start w:val="1"/>
      <w:numFmt w:val="lowerLetter"/>
      <w:lvlText w:val="%1)"/>
      <w:lvlJc w:val="left"/>
      <w:pPr>
        <w:tabs>
          <w:tab w:val="num" w:pos="435"/>
        </w:tabs>
        <w:ind w:left="435" w:hanging="435"/>
      </w:pPr>
      <w:rPr>
        <w:rFonts w:ascii="Times New Roman" w:eastAsia="Times New Roman" w:hAnsi="Times New Roman"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56B355BB"/>
    <w:multiLevelType w:val="hybridMultilevel"/>
    <w:tmpl w:val="4906C946"/>
    <w:lvl w:ilvl="0" w:tplc="D606392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C97EA3"/>
    <w:multiLevelType w:val="singleLevel"/>
    <w:tmpl w:val="D606392E"/>
    <w:lvl w:ilvl="0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9" w15:restartNumberingAfterBreak="0">
    <w:nsid w:val="6C961604"/>
    <w:multiLevelType w:val="hybridMultilevel"/>
    <w:tmpl w:val="5ECC14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8E949BC"/>
    <w:multiLevelType w:val="singleLevel"/>
    <w:tmpl w:val="D606392E"/>
    <w:lvl w:ilvl="0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num w:numId="1" w16cid:durableId="807480626">
    <w:abstractNumId w:val="9"/>
  </w:num>
  <w:num w:numId="2" w16cid:durableId="532308936">
    <w:abstractNumId w:val="4"/>
  </w:num>
  <w:num w:numId="3" w16cid:durableId="1112436757">
    <w:abstractNumId w:val="3"/>
  </w:num>
  <w:num w:numId="4" w16cid:durableId="692537295">
    <w:abstractNumId w:val="6"/>
  </w:num>
  <w:num w:numId="5" w16cid:durableId="85735801">
    <w:abstractNumId w:val="5"/>
  </w:num>
  <w:num w:numId="6" w16cid:durableId="680859731">
    <w:abstractNumId w:val="10"/>
  </w:num>
  <w:num w:numId="7" w16cid:durableId="1845631946">
    <w:abstractNumId w:val="0"/>
  </w:num>
  <w:num w:numId="8" w16cid:durableId="1433628796">
    <w:abstractNumId w:val="8"/>
  </w:num>
  <w:num w:numId="9" w16cid:durableId="61635199">
    <w:abstractNumId w:val="1"/>
  </w:num>
  <w:num w:numId="10" w16cid:durableId="1031959894">
    <w:abstractNumId w:val="2"/>
  </w:num>
  <w:num w:numId="11" w16cid:durableId="77902754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F3C70"/>
    <w:rsid w:val="00011427"/>
    <w:rsid w:val="00044B26"/>
    <w:rsid w:val="00063830"/>
    <w:rsid w:val="000708CF"/>
    <w:rsid w:val="00075357"/>
    <w:rsid w:val="00081CAD"/>
    <w:rsid w:val="000A23DF"/>
    <w:rsid w:val="000B49DC"/>
    <w:rsid w:val="000D6204"/>
    <w:rsid w:val="000D6E4E"/>
    <w:rsid w:val="00105BB7"/>
    <w:rsid w:val="00117203"/>
    <w:rsid w:val="001202AE"/>
    <w:rsid w:val="00134D5B"/>
    <w:rsid w:val="00192C3D"/>
    <w:rsid w:val="001F75C7"/>
    <w:rsid w:val="00204504"/>
    <w:rsid w:val="00206A11"/>
    <w:rsid w:val="002276B6"/>
    <w:rsid w:val="00251509"/>
    <w:rsid w:val="0027285F"/>
    <w:rsid w:val="00292440"/>
    <w:rsid w:val="002B363F"/>
    <w:rsid w:val="002E2EAC"/>
    <w:rsid w:val="002E5609"/>
    <w:rsid w:val="002F396C"/>
    <w:rsid w:val="003E1E2B"/>
    <w:rsid w:val="00432E7A"/>
    <w:rsid w:val="00455DC4"/>
    <w:rsid w:val="004738B2"/>
    <w:rsid w:val="00475496"/>
    <w:rsid w:val="00477878"/>
    <w:rsid w:val="004812B0"/>
    <w:rsid w:val="004B026F"/>
    <w:rsid w:val="004B3BFA"/>
    <w:rsid w:val="004C2614"/>
    <w:rsid w:val="004D5D41"/>
    <w:rsid w:val="005033FA"/>
    <w:rsid w:val="00507E23"/>
    <w:rsid w:val="00533E53"/>
    <w:rsid w:val="00575427"/>
    <w:rsid w:val="005B79E8"/>
    <w:rsid w:val="005C2206"/>
    <w:rsid w:val="005C626C"/>
    <w:rsid w:val="005E0213"/>
    <w:rsid w:val="005F2CC7"/>
    <w:rsid w:val="00600AE9"/>
    <w:rsid w:val="006024FA"/>
    <w:rsid w:val="006133A0"/>
    <w:rsid w:val="006B0339"/>
    <w:rsid w:val="006B0756"/>
    <w:rsid w:val="006C1C75"/>
    <w:rsid w:val="006D0233"/>
    <w:rsid w:val="00707939"/>
    <w:rsid w:val="00714507"/>
    <w:rsid w:val="00723904"/>
    <w:rsid w:val="00726C34"/>
    <w:rsid w:val="00795464"/>
    <w:rsid w:val="007A2A59"/>
    <w:rsid w:val="007D0783"/>
    <w:rsid w:val="007D0BCB"/>
    <w:rsid w:val="007F61EC"/>
    <w:rsid w:val="0080210E"/>
    <w:rsid w:val="0083757B"/>
    <w:rsid w:val="008912CF"/>
    <w:rsid w:val="008D7A86"/>
    <w:rsid w:val="008E668B"/>
    <w:rsid w:val="00947FF4"/>
    <w:rsid w:val="00953B37"/>
    <w:rsid w:val="0097110C"/>
    <w:rsid w:val="00985C87"/>
    <w:rsid w:val="00992537"/>
    <w:rsid w:val="00993E50"/>
    <w:rsid w:val="00995B72"/>
    <w:rsid w:val="009A2800"/>
    <w:rsid w:val="009B7790"/>
    <w:rsid w:val="009C1B2D"/>
    <w:rsid w:val="009D137A"/>
    <w:rsid w:val="00A01B5C"/>
    <w:rsid w:val="00A32880"/>
    <w:rsid w:val="00A62B97"/>
    <w:rsid w:val="00A65695"/>
    <w:rsid w:val="00A715A9"/>
    <w:rsid w:val="00A75647"/>
    <w:rsid w:val="00A84D10"/>
    <w:rsid w:val="00AA6376"/>
    <w:rsid w:val="00B038E1"/>
    <w:rsid w:val="00B041F4"/>
    <w:rsid w:val="00B06D63"/>
    <w:rsid w:val="00B31A34"/>
    <w:rsid w:val="00B60112"/>
    <w:rsid w:val="00B73944"/>
    <w:rsid w:val="00B75BB9"/>
    <w:rsid w:val="00B75DFC"/>
    <w:rsid w:val="00B96C3A"/>
    <w:rsid w:val="00BA681F"/>
    <w:rsid w:val="00BE6C96"/>
    <w:rsid w:val="00C002E1"/>
    <w:rsid w:val="00C01008"/>
    <w:rsid w:val="00C45A2A"/>
    <w:rsid w:val="00C716A5"/>
    <w:rsid w:val="00C71B64"/>
    <w:rsid w:val="00C726CF"/>
    <w:rsid w:val="00CC7FEF"/>
    <w:rsid w:val="00CD2279"/>
    <w:rsid w:val="00CF10A1"/>
    <w:rsid w:val="00CF3C70"/>
    <w:rsid w:val="00D104F3"/>
    <w:rsid w:val="00D35E21"/>
    <w:rsid w:val="00D50944"/>
    <w:rsid w:val="00D60A95"/>
    <w:rsid w:val="00D82F47"/>
    <w:rsid w:val="00DC63DE"/>
    <w:rsid w:val="00DD1D0E"/>
    <w:rsid w:val="00DE42A9"/>
    <w:rsid w:val="00E37975"/>
    <w:rsid w:val="00E446DE"/>
    <w:rsid w:val="00E50A98"/>
    <w:rsid w:val="00E82B5D"/>
    <w:rsid w:val="00EB49C4"/>
    <w:rsid w:val="00EF207C"/>
    <w:rsid w:val="00EF5394"/>
    <w:rsid w:val="00F070DE"/>
    <w:rsid w:val="00F22B7D"/>
    <w:rsid w:val="00F27263"/>
    <w:rsid w:val="00F36A05"/>
    <w:rsid w:val="00F41D24"/>
    <w:rsid w:val="00F626EA"/>
    <w:rsid w:val="00F67F34"/>
    <w:rsid w:val="00F86995"/>
    <w:rsid w:val="00F96698"/>
    <w:rsid w:val="00FA7A5A"/>
    <w:rsid w:val="00FB1A14"/>
    <w:rsid w:val="00FB4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151060C5"/>
  <w15:chartTrackingRefBased/>
  <w15:docId w15:val="{A091FE0B-4A67-4A26-AC23-C51457F42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spacing w:line="360" w:lineRule="auto"/>
      <w:jc w:val="center"/>
      <w:outlineLvl w:val="0"/>
    </w:pPr>
    <w:rPr>
      <w:b/>
      <w:sz w:val="28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ekstpodstawowy">
    <w:name w:val="Body Text"/>
    <w:basedOn w:val="Normalny"/>
    <w:pPr>
      <w:spacing w:line="360" w:lineRule="auto"/>
      <w:jc w:val="both"/>
    </w:p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styleId="Tekstblokowy">
    <w:name w:val="Block Text"/>
    <w:basedOn w:val="Normalny"/>
    <w:pPr>
      <w:ind w:left="-360" w:right="-288" w:firstLine="540"/>
      <w:jc w:val="both"/>
    </w:pPr>
  </w:style>
  <w:style w:type="paragraph" w:styleId="Stopka">
    <w:name w:val="footer"/>
    <w:basedOn w:val="Normalny"/>
    <w:rsid w:val="002F396C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2F396C"/>
  </w:style>
  <w:style w:type="character" w:styleId="Pogrubienie">
    <w:name w:val="Strong"/>
    <w:qFormat/>
    <w:rsid w:val="00507E23"/>
    <w:rPr>
      <w:b/>
      <w:bCs/>
    </w:rPr>
  </w:style>
  <w:style w:type="character" w:customStyle="1" w:styleId="Domylnaczcionkaakapitu1">
    <w:name w:val="Domyślna czcionka akapitu1"/>
    <w:rsid w:val="00B75D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429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8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34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646</Words>
  <Characters>3878</Characters>
  <Application>Microsoft Office Word</Application>
  <DocSecurity>4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Are You suprised ?</vt:lpstr>
    </vt:vector>
  </TitlesOfParts>
  <Company>Urząd Gminy Polkowice</Company>
  <LinksUpToDate>false</LinksUpToDate>
  <CharactersWithSpaces>4515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suprised ?</dc:title>
  <dc:subject>Birthday</dc:subject>
  <dc:creator>LSK</dc:creator>
  <cp:keywords>Birthday</cp:keywords>
  <dc:description>Shankar's Birthday falls on 25th July.  Don't Forget to wish him</dc:description>
  <cp:lastModifiedBy>Jakub Wawrzyniak</cp:lastModifiedBy>
  <cp:revision>2</cp:revision>
  <cp:lastPrinted>2026-08-18T10:34:00Z</cp:lastPrinted>
  <dcterms:created xsi:type="dcterms:W3CDTF">2026-08-18T10:34:00Z</dcterms:created>
  <dcterms:modified xsi:type="dcterms:W3CDTF">2026-08-18T10:34:00Z</dcterms:modified>
</cp:coreProperties>
</file>