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0" w:rsidRPr="004874C7" w:rsidRDefault="003F02C0" w:rsidP="003F02C0">
      <w:pPr>
        <w:jc w:val="center"/>
        <w:rPr>
          <w:b/>
          <w:sz w:val="22"/>
          <w:szCs w:val="22"/>
        </w:rPr>
      </w:pPr>
      <w:r w:rsidRPr="004874C7">
        <w:rPr>
          <w:b/>
          <w:sz w:val="22"/>
          <w:szCs w:val="22"/>
        </w:rPr>
        <w:t>PROGRAM PRAKTYKI</w:t>
      </w:r>
      <w:r w:rsidR="00647216" w:rsidRPr="004874C7">
        <w:rPr>
          <w:b/>
          <w:sz w:val="22"/>
          <w:szCs w:val="22"/>
        </w:rPr>
        <w:t xml:space="preserve"> </w:t>
      </w:r>
      <w:r w:rsidR="00267E4E" w:rsidRPr="004874C7">
        <w:rPr>
          <w:b/>
          <w:sz w:val="22"/>
          <w:szCs w:val="22"/>
        </w:rPr>
        <w:t>2</w:t>
      </w:r>
    </w:p>
    <w:p w:rsidR="003F02C0" w:rsidRPr="004874C7" w:rsidRDefault="003F02C0" w:rsidP="003F02C0">
      <w:pPr>
        <w:jc w:val="center"/>
        <w:rPr>
          <w:b/>
          <w:caps/>
          <w:sz w:val="22"/>
          <w:szCs w:val="22"/>
        </w:rPr>
      </w:pPr>
      <w:r w:rsidRPr="004874C7">
        <w:rPr>
          <w:b/>
          <w:caps/>
          <w:sz w:val="22"/>
          <w:szCs w:val="22"/>
        </w:rPr>
        <w:t>dla kierunku Administracja</w:t>
      </w:r>
    </w:p>
    <w:p w:rsidR="003F02C0" w:rsidRPr="004874C7" w:rsidRDefault="003F02C0" w:rsidP="003F02C0">
      <w:pPr>
        <w:jc w:val="center"/>
        <w:rPr>
          <w:b/>
          <w:caps/>
          <w:sz w:val="22"/>
          <w:szCs w:val="22"/>
        </w:rPr>
      </w:pPr>
      <w:r w:rsidRPr="004874C7">
        <w:rPr>
          <w:b/>
          <w:caps/>
          <w:sz w:val="22"/>
          <w:szCs w:val="22"/>
        </w:rPr>
        <w:t>studia I stopnia</w:t>
      </w:r>
    </w:p>
    <w:p w:rsidR="003F02C0" w:rsidRPr="004874C7" w:rsidRDefault="00962003" w:rsidP="00962003">
      <w:pPr>
        <w:jc w:val="center"/>
        <w:rPr>
          <w:b/>
          <w:caps/>
          <w:sz w:val="22"/>
          <w:szCs w:val="22"/>
        </w:rPr>
      </w:pPr>
      <w:r w:rsidRPr="004874C7">
        <w:rPr>
          <w:b/>
          <w:caps/>
          <w:sz w:val="22"/>
          <w:szCs w:val="22"/>
        </w:rPr>
        <w:t>Uczelnia Jana Wyżykowskiego</w:t>
      </w:r>
    </w:p>
    <w:p w:rsidR="00962003" w:rsidRPr="004874C7" w:rsidRDefault="00962003" w:rsidP="003F02C0">
      <w:pPr>
        <w:jc w:val="both"/>
        <w:rPr>
          <w:sz w:val="22"/>
          <w:szCs w:val="22"/>
        </w:rPr>
      </w:pPr>
    </w:p>
    <w:p w:rsidR="003F02C0" w:rsidRPr="004874C7" w:rsidRDefault="00962003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>Praktyki dla studentów UJW</w:t>
      </w:r>
      <w:r w:rsidR="003F02C0" w:rsidRPr="004874C7">
        <w:rPr>
          <w:sz w:val="22"/>
          <w:szCs w:val="22"/>
        </w:rPr>
        <w:t xml:space="preserve"> są obowiązkowe i stanowią integralną część planu studiów oraz procesu kształcenia. Stosownie do odbytych lat studiów program przewiduje odpowiednie cele</w:t>
      </w:r>
      <w:r w:rsidR="00267E4E" w:rsidRPr="004874C7">
        <w:rPr>
          <w:sz w:val="22"/>
          <w:szCs w:val="22"/>
        </w:rPr>
        <w:t xml:space="preserve"> </w:t>
      </w:r>
      <w:r w:rsidR="003F02C0" w:rsidRPr="004874C7">
        <w:rPr>
          <w:sz w:val="22"/>
          <w:szCs w:val="22"/>
        </w:rPr>
        <w:t xml:space="preserve">i sposoby ich realizacji. </w:t>
      </w:r>
    </w:p>
    <w:p w:rsidR="00F112F0" w:rsidRDefault="00F112F0" w:rsidP="00744DE0">
      <w:pPr>
        <w:jc w:val="both"/>
        <w:rPr>
          <w:sz w:val="22"/>
          <w:szCs w:val="22"/>
        </w:rPr>
      </w:pPr>
      <w:r>
        <w:rPr>
          <w:sz w:val="22"/>
          <w:szCs w:val="22"/>
        </w:rPr>
        <w:t>Miejsce praktyki: jednostki administracji publicznej, organizacje pozarządowe, insty</w:t>
      </w:r>
      <w:r>
        <w:rPr>
          <w:sz w:val="22"/>
          <w:szCs w:val="22"/>
        </w:rPr>
        <w:t>t</w:t>
      </w:r>
      <w:r>
        <w:rPr>
          <w:sz w:val="22"/>
          <w:szCs w:val="22"/>
        </w:rPr>
        <w:t>ucje finansowe i ubezpieczeniowe oraz pozostałe zakłady pracy, o ile zakres obowiązków pozostaje zgodny z programem studiów (w szczególności takie komórki organizacyjne jak: kadry, dział organizacyjny, prawny).</w:t>
      </w:r>
      <w:r>
        <w:rPr>
          <w:sz w:val="22"/>
          <w:szCs w:val="22"/>
        </w:rPr>
        <w:t xml:space="preserve"> </w:t>
      </w:r>
    </w:p>
    <w:p w:rsidR="00744DE0" w:rsidRDefault="00744DE0" w:rsidP="00744DE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Dla kierunku Administracja (studia I stopnia)  praktyka trwa 24 tygodni (960 godzin) w trakcie trwania studiów, czyli po 320 godzin w semestrze II, IV, VI.</w:t>
      </w:r>
    </w:p>
    <w:p w:rsidR="003F02C0" w:rsidRPr="004874C7" w:rsidRDefault="003F02C0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>Praktyka ma za zadanie wyrobienie lub wzmocnienie u studenta przestrzegania procedur i wartości powszechnie oczekiwanych przy wykonywaniu powierzonych obowiązków. Na tej podstawie nieodzowne jest wskazanie w programie praktyk dwóch głównych celów praktyki: poznawczego</w:t>
      </w:r>
      <w:r w:rsidR="00267E4E" w:rsidRPr="004874C7">
        <w:rPr>
          <w:sz w:val="22"/>
          <w:szCs w:val="22"/>
        </w:rPr>
        <w:t xml:space="preserve"> </w:t>
      </w:r>
      <w:r w:rsidRPr="004874C7">
        <w:rPr>
          <w:sz w:val="22"/>
          <w:szCs w:val="22"/>
        </w:rPr>
        <w:t xml:space="preserve">i praktycznego. </w:t>
      </w:r>
    </w:p>
    <w:p w:rsidR="003F02C0" w:rsidRPr="004874C7" w:rsidRDefault="003F02C0" w:rsidP="003F02C0">
      <w:pPr>
        <w:jc w:val="both"/>
        <w:rPr>
          <w:sz w:val="22"/>
          <w:szCs w:val="22"/>
        </w:rPr>
      </w:pPr>
    </w:p>
    <w:p w:rsidR="003F02C0" w:rsidRPr="004874C7" w:rsidRDefault="003F02C0" w:rsidP="003F02C0">
      <w:pPr>
        <w:jc w:val="both"/>
        <w:rPr>
          <w:sz w:val="22"/>
          <w:szCs w:val="22"/>
        </w:rPr>
      </w:pPr>
    </w:p>
    <w:p w:rsidR="003F02C0" w:rsidRPr="004874C7" w:rsidRDefault="00126A8B" w:rsidP="003F02C0">
      <w:pPr>
        <w:jc w:val="both"/>
        <w:rPr>
          <w:b/>
          <w:sz w:val="22"/>
          <w:szCs w:val="22"/>
        </w:rPr>
      </w:pPr>
      <w:r w:rsidRPr="004874C7">
        <w:rPr>
          <w:b/>
          <w:sz w:val="22"/>
          <w:szCs w:val="22"/>
        </w:rPr>
        <w:t xml:space="preserve">I. </w:t>
      </w:r>
      <w:r w:rsidR="003F02C0" w:rsidRPr="004874C7">
        <w:rPr>
          <w:b/>
          <w:sz w:val="22"/>
          <w:szCs w:val="22"/>
        </w:rPr>
        <w:t>Cel poznawczy</w:t>
      </w:r>
    </w:p>
    <w:p w:rsidR="003F02C0" w:rsidRPr="004874C7" w:rsidRDefault="003F02C0" w:rsidP="003F02C0">
      <w:pPr>
        <w:pStyle w:val="Tekstblokowy"/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Istota tego celu polega na zaznajomieniu studenta z następującymi kwestiami dotyczącymi zakładu pracy:</w:t>
      </w:r>
    </w:p>
    <w:p w:rsidR="004552FD" w:rsidRPr="004874C7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historią organizacji,</w:t>
      </w:r>
    </w:p>
    <w:p w:rsidR="004552FD" w:rsidRPr="004874C7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ze strukturą organizacyjną i z procesem podejmowania decyzji, zwłaszcza w kontekście zatwierdzonych procedur wewnętrznych i innych przepisów formalno-prawnych, obowiązujących w organizacji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przepisami dotyczącymi bezpieczeństwa i higieny pracy,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4874C7">
        <w:rPr>
          <w:sz w:val="22"/>
          <w:szCs w:val="22"/>
        </w:rPr>
        <w:t>przepisami o ochronie tajemnicy państwowej i służbowej,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4874C7">
        <w:rPr>
          <w:sz w:val="22"/>
          <w:szCs w:val="22"/>
        </w:rPr>
        <w:t>systemem motywacyjnym pracowników,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systemem szkoleń</w:t>
      </w:r>
      <w:r w:rsidR="004552FD" w:rsidRPr="004874C7">
        <w:rPr>
          <w:sz w:val="22"/>
          <w:szCs w:val="22"/>
        </w:rPr>
        <w:t xml:space="preserve"> i rozwoju pracowników</w:t>
      </w:r>
      <w:r w:rsidRPr="004874C7">
        <w:rPr>
          <w:sz w:val="22"/>
          <w:szCs w:val="22"/>
        </w:rPr>
        <w:t>,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wielkością i strukturą zasobów,</w:t>
      </w:r>
    </w:p>
    <w:p w:rsidR="003F02C0" w:rsidRPr="004874C7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przepływem informacji,</w:t>
      </w:r>
    </w:p>
    <w:p w:rsidR="003650A7" w:rsidRPr="004874C7" w:rsidRDefault="003650A7" w:rsidP="003650A7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otoczeniem, zwłaszcza prawnym i społecznym, w którym działa organizacja,</w:t>
      </w:r>
    </w:p>
    <w:p w:rsidR="003650A7" w:rsidRPr="004874C7" w:rsidRDefault="003650A7" w:rsidP="003650A7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4874C7">
        <w:rPr>
          <w:sz w:val="22"/>
          <w:szCs w:val="22"/>
        </w:rPr>
        <w:t>współpracą z innymi jednostkami organizacyjnymi.</w:t>
      </w:r>
    </w:p>
    <w:p w:rsidR="003F02C0" w:rsidRPr="004874C7" w:rsidRDefault="003F02C0" w:rsidP="003F02C0">
      <w:pPr>
        <w:pStyle w:val="Tekstblokowy"/>
        <w:ind w:left="0" w:right="0" w:firstLine="0"/>
        <w:rPr>
          <w:sz w:val="22"/>
          <w:szCs w:val="22"/>
        </w:rPr>
      </w:pPr>
    </w:p>
    <w:p w:rsidR="003F02C0" w:rsidRPr="004874C7" w:rsidRDefault="00126A8B" w:rsidP="003F02C0">
      <w:pPr>
        <w:jc w:val="both"/>
        <w:rPr>
          <w:b/>
          <w:sz w:val="22"/>
          <w:szCs w:val="22"/>
        </w:rPr>
      </w:pPr>
      <w:r w:rsidRPr="004874C7">
        <w:rPr>
          <w:b/>
          <w:sz w:val="22"/>
          <w:szCs w:val="22"/>
        </w:rPr>
        <w:t xml:space="preserve">II. </w:t>
      </w:r>
      <w:r w:rsidR="003F02C0" w:rsidRPr="004874C7">
        <w:rPr>
          <w:b/>
          <w:sz w:val="22"/>
          <w:szCs w:val="22"/>
        </w:rPr>
        <w:t xml:space="preserve">Cel praktyczny </w:t>
      </w:r>
    </w:p>
    <w:p w:rsidR="003F02C0" w:rsidRPr="004874C7" w:rsidRDefault="003F02C0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 xml:space="preserve">Praktyki powinny umożliwić studentowi wykorzystanie nabytych przez niego wiadomości </w:t>
      </w:r>
      <w:r w:rsidRPr="004874C7">
        <w:rPr>
          <w:sz w:val="22"/>
          <w:szCs w:val="22"/>
        </w:rPr>
        <w:br/>
        <w:t>w praktycznym działaniu, w tym uzyskanych w zakładzie pracy.</w:t>
      </w:r>
    </w:p>
    <w:p w:rsidR="003F02C0" w:rsidRPr="004874C7" w:rsidRDefault="003F02C0" w:rsidP="003F02C0">
      <w:pPr>
        <w:jc w:val="both"/>
        <w:rPr>
          <w:color w:val="000000"/>
          <w:sz w:val="22"/>
          <w:szCs w:val="22"/>
        </w:rPr>
      </w:pPr>
      <w:r w:rsidRPr="004874C7">
        <w:rPr>
          <w:sz w:val="22"/>
          <w:szCs w:val="22"/>
        </w:rPr>
        <w:t xml:space="preserve">W związku z tym student powinien być włączony do </w:t>
      </w:r>
      <w:r w:rsidRPr="004874C7">
        <w:rPr>
          <w:color w:val="000000"/>
          <w:sz w:val="22"/>
          <w:szCs w:val="22"/>
        </w:rPr>
        <w:t>realizacji procesów obsługi administracyjno-biurowej, a od zakładu pracy (opiekuna) oczekuje się zapewnienia fachowego instruktażu w tym zakresie.</w:t>
      </w:r>
    </w:p>
    <w:p w:rsidR="003F02C0" w:rsidRPr="004874C7" w:rsidRDefault="003F02C0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>Praktyka powinna dać studentowi możliwość pobytu we właściwie dobranych proporcjach czasowych we wszystkich (lub niemal wszystkich) komórkach, zajmujących się kwestiami organizacyjnymi, administracyjnymi i prawnymi.</w:t>
      </w:r>
    </w:p>
    <w:p w:rsidR="003650A7" w:rsidRPr="004874C7" w:rsidRDefault="003F02C0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 xml:space="preserve">Cel praktyczny sprowadza się głównie do zapoznania studenta z rzeczywistymi zasadami i problemami funkcjonowania organizacji. Skupia on </w:t>
      </w:r>
      <w:r w:rsidR="007B75A8" w:rsidRPr="004874C7">
        <w:rPr>
          <w:sz w:val="22"/>
          <w:szCs w:val="22"/>
        </w:rPr>
        <w:t>głów</w:t>
      </w:r>
      <w:r w:rsidR="009B4149" w:rsidRPr="004874C7">
        <w:rPr>
          <w:sz w:val="22"/>
          <w:szCs w:val="22"/>
        </w:rPr>
        <w:t xml:space="preserve">nie </w:t>
      </w:r>
      <w:r w:rsidRPr="004874C7">
        <w:rPr>
          <w:sz w:val="22"/>
          <w:szCs w:val="22"/>
        </w:rPr>
        <w:t xml:space="preserve">swoją uwagę na kwestiach </w:t>
      </w:r>
      <w:r w:rsidR="003650A7" w:rsidRPr="004874C7">
        <w:rPr>
          <w:sz w:val="22"/>
          <w:szCs w:val="22"/>
        </w:rPr>
        <w:t>związanych z otoczeniem organizacji oraz współpracą z innymi jednostkami organizacyjnymi.</w:t>
      </w:r>
    </w:p>
    <w:p w:rsidR="003F02C0" w:rsidRPr="004874C7" w:rsidRDefault="003650A7" w:rsidP="003F02C0">
      <w:pPr>
        <w:jc w:val="both"/>
        <w:rPr>
          <w:sz w:val="22"/>
          <w:szCs w:val="22"/>
        </w:rPr>
      </w:pPr>
      <w:r w:rsidRPr="004874C7">
        <w:rPr>
          <w:sz w:val="22"/>
          <w:szCs w:val="22"/>
        </w:rPr>
        <w:t>U</w:t>
      </w:r>
      <w:r w:rsidR="003F02C0" w:rsidRPr="004874C7">
        <w:rPr>
          <w:sz w:val="22"/>
          <w:szCs w:val="22"/>
        </w:rPr>
        <w:t xml:space="preserve">możliwia też realne zapoznanie się z biurowymi urządzeniami technicznymi. Na podstawie zdobytych informacji praktykant może przedstawić w postaci raportu swoje propozycje dotyczące usprawnienia funkcjonowania organizacji w obszarze formalno-prawnym. </w:t>
      </w:r>
    </w:p>
    <w:p w:rsidR="004552FD" w:rsidRPr="004874C7" w:rsidRDefault="004552FD">
      <w:pPr>
        <w:spacing w:after="160" w:line="259" w:lineRule="auto"/>
        <w:rPr>
          <w:b/>
          <w:sz w:val="22"/>
          <w:szCs w:val="22"/>
        </w:rPr>
      </w:pPr>
      <w:r w:rsidRPr="004874C7">
        <w:rPr>
          <w:b/>
          <w:sz w:val="22"/>
          <w:szCs w:val="22"/>
        </w:rPr>
        <w:br w:type="page"/>
      </w:r>
    </w:p>
    <w:p w:rsidR="004552FD" w:rsidRPr="004874C7" w:rsidRDefault="004552FD" w:rsidP="004552FD">
      <w:pPr>
        <w:jc w:val="both"/>
        <w:rPr>
          <w:b/>
          <w:sz w:val="22"/>
          <w:szCs w:val="22"/>
        </w:rPr>
      </w:pPr>
    </w:p>
    <w:p w:rsidR="004552FD" w:rsidRPr="004874C7" w:rsidRDefault="004552FD" w:rsidP="004552FD">
      <w:pPr>
        <w:jc w:val="both"/>
        <w:rPr>
          <w:b/>
          <w:sz w:val="22"/>
          <w:szCs w:val="22"/>
        </w:rPr>
      </w:pPr>
      <w:r w:rsidRPr="004874C7">
        <w:rPr>
          <w:b/>
          <w:sz w:val="22"/>
          <w:szCs w:val="22"/>
        </w:rPr>
        <w:t>III</w:t>
      </w:r>
      <w:r w:rsidRPr="004874C7">
        <w:rPr>
          <w:b/>
          <w:sz w:val="22"/>
          <w:szCs w:val="22"/>
        </w:rPr>
        <w:tab/>
        <w:t>Efekty kształcenia</w:t>
      </w:r>
    </w:p>
    <w:p w:rsidR="004552FD" w:rsidRPr="004874C7" w:rsidRDefault="004552FD" w:rsidP="004552FD">
      <w:pPr>
        <w:jc w:val="both"/>
        <w:rPr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020"/>
      </w:tblGrid>
      <w:tr w:rsidR="004552FD" w:rsidRPr="004874C7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  <w:rPr>
                <w:b/>
              </w:rPr>
            </w:pPr>
            <w:r w:rsidRPr="004874C7">
              <w:rPr>
                <w:b/>
                <w:sz w:val="22"/>
                <w:szCs w:val="22"/>
              </w:rPr>
              <w:t>EFEKTY KSZTAŁCENIA:</w:t>
            </w:r>
          </w:p>
        </w:tc>
      </w:tr>
      <w:tr w:rsidR="004552FD" w:rsidRPr="004874C7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  <w:rPr>
                <w:b/>
              </w:rPr>
            </w:pPr>
            <w:r w:rsidRPr="004874C7">
              <w:rPr>
                <w:b/>
                <w:sz w:val="22"/>
                <w:szCs w:val="22"/>
              </w:rPr>
              <w:t>Symbol efektu kształcenia dla kierunku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  <w:rPr>
                <w:b/>
              </w:rPr>
            </w:pPr>
            <w:r w:rsidRPr="004874C7">
              <w:rPr>
                <w:b/>
                <w:sz w:val="22"/>
                <w:szCs w:val="22"/>
              </w:rPr>
              <w:t>Efekt kształcenia</w:t>
            </w:r>
          </w:p>
          <w:p w:rsidR="004552FD" w:rsidRPr="004874C7" w:rsidRDefault="004552FD" w:rsidP="008F1EEF">
            <w:pPr>
              <w:jc w:val="center"/>
              <w:rPr>
                <w:b/>
              </w:rPr>
            </w:pPr>
          </w:p>
        </w:tc>
      </w:tr>
      <w:tr w:rsidR="004552FD" w:rsidRPr="004874C7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</w:pPr>
            <w:r w:rsidRPr="004874C7">
              <w:rPr>
                <w:b/>
                <w:sz w:val="22"/>
                <w:szCs w:val="22"/>
              </w:rPr>
              <w:t>Wiedza</w:t>
            </w:r>
          </w:p>
        </w:tc>
      </w:tr>
      <w:tr w:rsidR="004552FD" w:rsidRPr="004874C7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</w:pPr>
            <w:r w:rsidRPr="004874C7">
              <w:rPr>
                <w:b/>
                <w:color w:val="000000"/>
                <w:sz w:val="22"/>
                <w:szCs w:val="22"/>
              </w:rPr>
              <w:t>PEK_W01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4874C7" w:rsidRDefault="004552FD" w:rsidP="008F1EEF">
            <w:pPr>
              <w:pStyle w:val="Tekstblokowy"/>
              <w:ind w:left="0" w:right="0" w:firstLine="0"/>
              <w:rPr>
                <w:color w:val="000000"/>
              </w:rPr>
            </w:pPr>
            <w:r w:rsidRPr="004874C7">
              <w:rPr>
                <w:color w:val="000000"/>
                <w:sz w:val="22"/>
                <w:szCs w:val="22"/>
              </w:rPr>
              <w:t>Student poznał następujące kwestie dotyczące zakładu pracy: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historia organizacji,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struktura organizacyjna i proces podejmowania decyzji, zwłaszcza w kontekście zatwierdzonych procedur wewnętrznych i innych przepisów formalno-prawnych, obowiązujących w organizacji,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przepisy dotyczące bezpieczeństwa i higieny pracy,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4874C7">
              <w:rPr>
                <w:sz w:val="22"/>
                <w:szCs w:val="22"/>
              </w:rPr>
              <w:t>przepisy o ochronie tajemnicy państwowej i służbowej,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4874C7">
              <w:rPr>
                <w:sz w:val="22"/>
                <w:szCs w:val="22"/>
              </w:rPr>
              <w:t>system motywacyjny pracowników,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system szkoleń i rozwoju pracowników,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wielkość i struktura zasobów,</w:t>
            </w:r>
          </w:p>
          <w:p w:rsidR="004552FD" w:rsidRPr="004874C7" w:rsidRDefault="004552FD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przepływ informacji,</w:t>
            </w:r>
          </w:p>
          <w:p w:rsidR="003650A7" w:rsidRPr="004874C7" w:rsidRDefault="003650A7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otoczenie, zwłaszcza prawne i społeczne, w którym działa organizacja,</w:t>
            </w:r>
          </w:p>
          <w:p w:rsidR="004552FD" w:rsidRPr="004874C7" w:rsidRDefault="003650A7" w:rsidP="003650A7">
            <w:pPr>
              <w:pStyle w:val="Tekstblokowy"/>
              <w:numPr>
                <w:ilvl w:val="0"/>
                <w:numId w:val="5"/>
              </w:numPr>
              <w:ind w:right="0"/>
            </w:pPr>
            <w:r w:rsidRPr="004874C7">
              <w:rPr>
                <w:sz w:val="22"/>
                <w:szCs w:val="22"/>
              </w:rPr>
              <w:t>współpraca z innymi jednostkami organizacyjnymi.</w:t>
            </w:r>
          </w:p>
        </w:tc>
      </w:tr>
      <w:tr w:rsidR="004552FD" w:rsidRPr="004874C7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</w:pPr>
            <w:r w:rsidRPr="004874C7">
              <w:rPr>
                <w:b/>
                <w:sz w:val="22"/>
                <w:szCs w:val="22"/>
              </w:rPr>
              <w:t>Umiejętności</w:t>
            </w:r>
          </w:p>
        </w:tc>
      </w:tr>
      <w:tr w:rsidR="004552FD" w:rsidRPr="004874C7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</w:pPr>
            <w:r w:rsidRPr="004874C7">
              <w:rPr>
                <w:b/>
                <w:color w:val="000000"/>
                <w:sz w:val="22"/>
                <w:szCs w:val="22"/>
              </w:rPr>
              <w:t>PEK_U01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4874C7" w:rsidRDefault="004552FD" w:rsidP="003650A7">
            <w:pPr>
              <w:jc w:val="both"/>
            </w:pPr>
            <w:r w:rsidRPr="004874C7">
              <w:rPr>
                <w:color w:val="000000"/>
                <w:sz w:val="22"/>
                <w:szCs w:val="22"/>
              </w:rPr>
              <w:t xml:space="preserve">Student posiada </w:t>
            </w:r>
            <w:r w:rsidR="003650A7" w:rsidRPr="004874C7">
              <w:rPr>
                <w:color w:val="000000"/>
                <w:sz w:val="22"/>
                <w:szCs w:val="22"/>
              </w:rPr>
              <w:t xml:space="preserve">praktyczną </w:t>
            </w:r>
            <w:r w:rsidRPr="004874C7">
              <w:rPr>
                <w:color w:val="000000"/>
                <w:sz w:val="22"/>
                <w:szCs w:val="22"/>
              </w:rPr>
              <w:t>umiejętność</w:t>
            </w:r>
            <w:r w:rsidRPr="004874C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650A7" w:rsidRPr="004874C7">
              <w:rPr>
                <w:bCs/>
                <w:color w:val="000000"/>
                <w:sz w:val="22"/>
                <w:szCs w:val="22"/>
              </w:rPr>
              <w:t xml:space="preserve">wykonywania wybranych zadań związanych z </w:t>
            </w:r>
            <w:r w:rsidR="003650A7" w:rsidRPr="004874C7">
              <w:rPr>
                <w:sz w:val="22"/>
                <w:szCs w:val="22"/>
              </w:rPr>
              <w:t>otoczeniem organizacji oraz współpracą z innymi jednostkami organizacyjnymi.</w:t>
            </w:r>
          </w:p>
        </w:tc>
      </w:tr>
      <w:tr w:rsidR="004552FD" w:rsidRPr="004874C7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4874C7" w:rsidRDefault="004552FD" w:rsidP="008F1EEF">
            <w:pPr>
              <w:jc w:val="center"/>
            </w:pPr>
            <w:r w:rsidRPr="004874C7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4552FD" w:rsidRPr="004874C7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4874C7" w:rsidRDefault="004552FD" w:rsidP="008F1EEF">
            <w:pPr>
              <w:pStyle w:val="Nagwek4"/>
              <w:keepNext w:val="0"/>
              <w:snapToGrid w:val="0"/>
              <w:spacing w:before="60" w:after="20"/>
              <w:ind w:left="862" w:hanging="862"/>
              <w:rPr>
                <w:color w:val="000000"/>
              </w:rPr>
            </w:pPr>
            <w:r w:rsidRPr="004874C7">
              <w:rPr>
                <w:color w:val="000000"/>
                <w:szCs w:val="22"/>
              </w:rPr>
              <w:t>PEK_K01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4874C7" w:rsidRDefault="004552FD" w:rsidP="008F1EEF">
            <w:pPr>
              <w:pStyle w:val="Tekstkomentarza"/>
              <w:rPr>
                <w:color w:val="000000"/>
                <w:sz w:val="22"/>
                <w:szCs w:val="22"/>
              </w:rPr>
            </w:pPr>
            <w:r w:rsidRPr="004874C7">
              <w:rPr>
                <w:color w:val="000000"/>
                <w:sz w:val="22"/>
                <w:szCs w:val="22"/>
              </w:rPr>
              <w:t>Student potrafi podejmować decyzje oraz myśleć i działać w sposób przedsiębiorczy.</w:t>
            </w:r>
          </w:p>
        </w:tc>
      </w:tr>
    </w:tbl>
    <w:p w:rsidR="004552FD" w:rsidRPr="004874C7" w:rsidRDefault="004552FD" w:rsidP="004552FD">
      <w:pPr>
        <w:jc w:val="both"/>
        <w:rPr>
          <w:sz w:val="22"/>
          <w:szCs w:val="22"/>
        </w:rPr>
      </w:pPr>
    </w:p>
    <w:p w:rsidR="001264B2" w:rsidRPr="004874C7" w:rsidRDefault="001264B2" w:rsidP="003F02C0">
      <w:pPr>
        <w:rPr>
          <w:sz w:val="22"/>
          <w:szCs w:val="22"/>
        </w:rPr>
      </w:pPr>
    </w:p>
    <w:sectPr w:rsidR="001264B2" w:rsidRPr="004874C7" w:rsidSect="001A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A1F4B"/>
    <w:multiLevelType w:val="hybridMultilevel"/>
    <w:tmpl w:val="857EB78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EC97EA3"/>
    <w:multiLevelType w:val="singleLevel"/>
    <w:tmpl w:val="D606392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78E949BC"/>
    <w:multiLevelType w:val="singleLevel"/>
    <w:tmpl w:val="9A8C64DC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7C63389E"/>
    <w:multiLevelType w:val="hybridMultilevel"/>
    <w:tmpl w:val="A7944D86"/>
    <w:lvl w:ilvl="0" w:tplc="67F818E8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5"/>
    <w:rsid w:val="001264B2"/>
    <w:rsid w:val="00126A8B"/>
    <w:rsid w:val="001A20F7"/>
    <w:rsid w:val="0021081C"/>
    <w:rsid w:val="00220636"/>
    <w:rsid w:val="002434EA"/>
    <w:rsid w:val="00267E4E"/>
    <w:rsid w:val="0028232F"/>
    <w:rsid w:val="00284117"/>
    <w:rsid w:val="002C06A9"/>
    <w:rsid w:val="003363A5"/>
    <w:rsid w:val="003650A7"/>
    <w:rsid w:val="003D3E20"/>
    <w:rsid w:val="003F02C0"/>
    <w:rsid w:val="004552FD"/>
    <w:rsid w:val="004874C7"/>
    <w:rsid w:val="00647216"/>
    <w:rsid w:val="00744DE0"/>
    <w:rsid w:val="007B75A8"/>
    <w:rsid w:val="00925E8C"/>
    <w:rsid w:val="00962003"/>
    <w:rsid w:val="009B4149"/>
    <w:rsid w:val="00A876DF"/>
    <w:rsid w:val="00AA1721"/>
    <w:rsid w:val="00AC08E5"/>
    <w:rsid w:val="00D4572D"/>
    <w:rsid w:val="00DE00D7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AB77-4EB4-4FD6-81EC-E4EB8C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FD"/>
    <w:pPr>
      <w:keepNext/>
      <w:numPr>
        <w:numId w:val="3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2FD"/>
    <w:pPr>
      <w:keepNext/>
      <w:numPr>
        <w:ilvl w:val="1"/>
        <w:numId w:val="3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552FD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2FD"/>
    <w:pPr>
      <w:keepNext/>
      <w:numPr>
        <w:ilvl w:val="3"/>
        <w:numId w:val="3"/>
      </w:numPr>
      <w:suppressAutoHyphens/>
      <w:jc w:val="center"/>
      <w:outlineLvl w:val="3"/>
    </w:pPr>
    <w:rPr>
      <w:b/>
      <w:b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552FD"/>
    <w:pPr>
      <w:keepNext/>
      <w:numPr>
        <w:ilvl w:val="4"/>
        <w:numId w:val="3"/>
      </w:numPr>
      <w:suppressAutoHyphens/>
      <w:outlineLvl w:val="4"/>
    </w:pPr>
    <w:rPr>
      <w:b/>
      <w:bCs/>
      <w:sz w:val="1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552FD"/>
    <w:pPr>
      <w:keepNext/>
      <w:numPr>
        <w:ilvl w:val="5"/>
        <w:numId w:val="3"/>
      </w:numPr>
      <w:suppressAutoHyphens/>
      <w:jc w:val="center"/>
      <w:outlineLvl w:val="5"/>
    </w:pPr>
    <w:rPr>
      <w:b/>
      <w:bCs/>
      <w:sz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552FD"/>
    <w:pPr>
      <w:keepNext/>
      <w:numPr>
        <w:ilvl w:val="6"/>
        <w:numId w:val="3"/>
      </w:numPr>
      <w:suppressAutoHyphens/>
      <w:spacing w:before="60" w:after="60"/>
      <w:outlineLvl w:val="6"/>
    </w:pPr>
    <w:rPr>
      <w:rFonts w:ascii="Arial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F02C0"/>
    <w:pPr>
      <w:ind w:left="-360" w:right="-288" w:firstLine="540"/>
      <w:jc w:val="both"/>
    </w:pPr>
  </w:style>
  <w:style w:type="character" w:customStyle="1" w:styleId="Nagwek1Znak">
    <w:name w:val="Nagłówek 1 Znak"/>
    <w:basedOn w:val="Domylnaczcionkaakapitu"/>
    <w:link w:val="Nagwek1"/>
    <w:rsid w:val="004552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2F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552FD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4552F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552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2018-10-08T13:34:00Z</dcterms:created>
  <dcterms:modified xsi:type="dcterms:W3CDTF">2018-10-31T08:59:00Z</dcterms:modified>
</cp:coreProperties>
</file>